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F67" w:rsidRDefault="001E6F67" w:rsidP="001E6F67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  <w:sz w:val="20"/>
          <w:szCs w:val="20"/>
          <w:lang w:val="nn-NO"/>
        </w:rPr>
      </w:pPr>
      <w:bookmarkStart w:id="0" w:name="_GoBack"/>
      <w:r w:rsidRPr="001E6F67">
        <w:rPr>
          <w:rFonts w:ascii="Times New Roman,Bold" w:hAnsi="Times New Roman,Bold" w:cs="Times New Roman,Bold"/>
          <w:b/>
          <w:bCs/>
          <w:color w:val="000000"/>
          <w:sz w:val="20"/>
          <w:szCs w:val="20"/>
          <w:lang w:val="nn-NO"/>
        </w:rPr>
        <w:t>§ 3-2. Oppbygning og bruk av det elektroniske arkivet</w:t>
      </w:r>
    </w:p>
    <w:p w:rsidR="001E6F67" w:rsidRPr="001E6F67" w:rsidRDefault="001E6F67" w:rsidP="001E6F67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  <w:sz w:val="20"/>
          <w:szCs w:val="20"/>
          <w:lang w:val="nn-NO"/>
        </w:rPr>
      </w:pPr>
    </w:p>
    <w:p w:rsidR="001E6F67" w:rsidRPr="001E6F67" w:rsidRDefault="001E6F67" w:rsidP="001E6F67">
      <w:pPr>
        <w:pStyle w:val="Listeavsnitt"/>
        <w:numPr>
          <w:ilvl w:val="0"/>
          <w:numId w:val="1"/>
        </w:num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  <w:sz w:val="20"/>
          <w:szCs w:val="20"/>
          <w:lang w:val="nn-NO"/>
        </w:rPr>
      </w:pPr>
      <w:r w:rsidRPr="001E6F67">
        <w:rPr>
          <w:rFonts w:ascii="Times New Roman,Bold" w:hAnsi="Times New Roman,Bold" w:cs="Times New Roman,Bold"/>
          <w:b/>
          <w:bCs/>
          <w:color w:val="000000"/>
          <w:sz w:val="20"/>
          <w:szCs w:val="20"/>
          <w:lang w:val="nn-NO"/>
        </w:rPr>
        <w:t>Kva kategoriar av saker, herunder typar av saksdokument, som skal arkiverast elektronisk, og kven som eventuelt iht. formkrav i lov- og regelverk eller av andre grunner skal arkiverast på papir, jf. § 3-1</w:t>
      </w:r>
    </w:p>
    <w:p w:rsidR="001E6F67" w:rsidRPr="001E6F67" w:rsidRDefault="001E6F67" w:rsidP="001E6F67">
      <w:pPr>
        <w:pStyle w:val="Listeavsnitt"/>
        <w:autoSpaceDE w:val="0"/>
        <w:autoSpaceDN w:val="0"/>
        <w:adjustRightInd w:val="0"/>
        <w:ind w:left="708"/>
        <w:rPr>
          <w:rFonts w:ascii="Times New Roman,Bold" w:hAnsi="Times New Roman,Bold" w:cs="Times New Roman,Bold"/>
          <w:b/>
          <w:bCs/>
          <w:color w:val="000000"/>
          <w:sz w:val="20"/>
          <w:szCs w:val="20"/>
          <w:lang w:val="nn-NO"/>
        </w:rPr>
      </w:pPr>
    </w:p>
    <w:p w:rsidR="001E6F67" w:rsidRDefault="001E6F67" w:rsidP="001E6F67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  <w:sz w:val="20"/>
          <w:szCs w:val="20"/>
          <w:lang w:val="nn-NO"/>
        </w:rPr>
      </w:pPr>
      <w:r w:rsidRPr="001E6F67">
        <w:rPr>
          <w:rFonts w:ascii="Times New Roman,Bold" w:hAnsi="Times New Roman,Bold" w:cs="Times New Roman,Bold"/>
          <w:b/>
          <w:bCs/>
          <w:color w:val="000000"/>
          <w:sz w:val="20"/>
          <w:szCs w:val="20"/>
          <w:lang w:val="nn-NO"/>
        </w:rPr>
        <w:t>Arkivseriar i Sak og arkivssystem WebSak</w:t>
      </w:r>
    </w:p>
    <w:p w:rsidR="001E6F67" w:rsidRDefault="001E6F67" w:rsidP="001E6F67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  <w:sz w:val="20"/>
          <w:szCs w:val="20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E6F67" w:rsidTr="001E6F67">
        <w:tc>
          <w:tcPr>
            <w:tcW w:w="3070" w:type="dxa"/>
          </w:tcPr>
          <w:p w:rsidR="001E6F67" w:rsidRPr="001E6F67" w:rsidRDefault="001E6F67" w:rsidP="001E6F6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  <w:lang w:val="nn-NO"/>
              </w:rPr>
            </w:pPr>
            <w:r w:rsidRPr="001E6F67"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  <w:lang w:val="nn-NO"/>
              </w:rPr>
              <w:t>Arkivdel i WebSak</w:t>
            </w:r>
          </w:p>
        </w:tc>
        <w:tc>
          <w:tcPr>
            <w:tcW w:w="3071" w:type="dxa"/>
          </w:tcPr>
          <w:p w:rsidR="001E6F67" w:rsidRDefault="001E6F67" w:rsidP="001E6F6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  <w:lang w:val="nn-NO"/>
              </w:rPr>
              <w:t>Elektronisk</w:t>
            </w:r>
          </w:p>
        </w:tc>
        <w:tc>
          <w:tcPr>
            <w:tcW w:w="3071" w:type="dxa"/>
          </w:tcPr>
          <w:p w:rsidR="001E6F67" w:rsidRDefault="001E6F67" w:rsidP="001E6F6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  <w:lang w:val="nn-NO"/>
              </w:rPr>
              <w:t>Aktiv/Avslutta</w:t>
            </w:r>
          </w:p>
        </w:tc>
      </w:tr>
      <w:tr w:rsidR="001E6F67" w:rsidTr="001E6F67">
        <w:tc>
          <w:tcPr>
            <w:tcW w:w="3070" w:type="dxa"/>
          </w:tcPr>
          <w:p w:rsidR="001E6F67" w:rsidRPr="001E6F67" w:rsidRDefault="001E6F67" w:rsidP="001E6F6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DA (saksarkiv)</w:t>
            </w:r>
          </w:p>
        </w:tc>
        <w:tc>
          <w:tcPr>
            <w:tcW w:w="3071" w:type="dxa"/>
          </w:tcPr>
          <w:p w:rsidR="001E6F67" w:rsidRPr="001E6F67" w:rsidRDefault="001E6F67" w:rsidP="001E6F6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Nei</w:t>
            </w:r>
          </w:p>
        </w:tc>
        <w:tc>
          <w:tcPr>
            <w:tcW w:w="3071" w:type="dxa"/>
          </w:tcPr>
          <w:p w:rsidR="001E6F67" w:rsidRPr="001E6F67" w:rsidRDefault="001E6F67" w:rsidP="001E6F6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 w:rsidRPr="001E6F67"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Avslutta 01.04.2012</w:t>
            </w:r>
          </w:p>
        </w:tc>
      </w:tr>
      <w:tr w:rsidR="001E6F67" w:rsidTr="001E6F67">
        <w:tc>
          <w:tcPr>
            <w:tcW w:w="3070" w:type="dxa"/>
          </w:tcPr>
          <w:p w:rsidR="001E6F67" w:rsidRPr="001E6F67" w:rsidRDefault="001E6F67" w:rsidP="001E6F6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DAE (saksarkiv)</w:t>
            </w:r>
          </w:p>
        </w:tc>
        <w:tc>
          <w:tcPr>
            <w:tcW w:w="3071" w:type="dxa"/>
          </w:tcPr>
          <w:p w:rsidR="001E6F67" w:rsidRPr="001E6F67" w:rsidRDefault="001E6F67" w:rsidP="001E6F6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Ja</w:t>
            </w:r>
          </w:p>
        </w:tc>
        <w:tc>
          <w:tcPr>
            <w:tcW w:w="3071" w:type="dxa"/>
          </w:tcPr>
          <w:p w:rsidR="001E6F67" w:rsidRPr="001E6F67" w:rsidRDefault="001E6F67" w:rsidP="001E6F6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Aktiv</w:t>
            </w:r>
            <w:r w:rsidR="00C946CF"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 xml:space="preserve"> frå 01.01.2014</w:t>
            </w:r>
          </w:p>
        </w:tc>
      </w:tr>
      <w:tr w:rsidR="001E6F67" w:rsidTr="001E6F67">
        <w:tc>
          <w:tcPr>
            <w:tcW w:w="3070" w:type="dxa"/>
          </w:tcPr>
          <w:p w:rsidR="001E6F67" w:rsidRPr="001E6F67" w:rsidRDefault="001E6F67" w:rsidP="001E6F6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PA (personalarkiv)</w:t>
            </w:r>
          </w:p>
        </w:tc>
        <w:tc>
          <w:tcPr>
            <w:tcW w:w="3071" w:type="dxa"/>
          </w:tcPr>
          <w:p w:rsidR="001E6F67" w:rsidRPr="001E6F67" w:rsidRDefault="001E6F67" w:rsidP="001E6F6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Nei</w:t>
            </w:r>
          </w:p>
        </w:tc>
        <w:tc>
          <w:tcPr>
            <w:tcW w:w="3071" w:type="dxa"/>
          </w:tcPr>
          <w:p w:rsidR="001E6F67" w:rsidRDefault="001E6F67" w:rsidP="001E6F6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  <w:lang w:val="nn-NO"/>
              </w:rPr>
            </w:pPr>
          </w:p>
        </w:tc>
      </w:tr>
      <w:tr w:rsidR="001E6F67" w:rsidTr="001E6F67">
        <w:tc>
          <w:tcPr>
            <w:tcW w:w="3070" w:type="dxa"/>
          </w:tcPr>
          <w:p w:rsidR="001E6F67" w:rsidRPr="001E6F67" w:rsidRDefault="001E6F67" w:rsidP="001E6F6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FA (avtalearkiv)</w:t>
            </w:r>
          </w:p>
        </w:tc>
        <w:tc>
          <w:tcPr>
            <w:tcW w:w="3071" w:type="dxa"/>
          </w:tcPr>
          <w:p w:rsidR="001E6F67" w:rsidRPr="001E6F67" w:rsidRDefault="001E6F67" w:rsidP="001E6F6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Nei</w:t>
            </w:r>
          </w:p>
        </w:tc>
        <w:tc>
          <w:tcPr>
            <w:tcW w:w="3071" w:type="dxa"/>
          </w:tcPr>
          <w:p w:rsidR="001E6F67" w:rsidRDefault="001E6F67" w:rsidP="001E6F6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  <w:lang w:val="nn-NO"/>
              </w:rPr>
            </w:pPr>
          </w:p>
        </w:tc>
      </w:tr>
      <w:tr w:rsidR="001E6F67" w:rsidTr="001E6F67">
        <w:tc>
          <w:tcPr>
            <w:tcW w:w="3070" w:type="dxa"/>
          </w:tcPr>
          <w:p w:rsidR="001E6F67" w:rsidRPr="001E6F67" w:rsidRDefault="001E6F67" w:rsidP="001E6F6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HA (elevarkiv – skule)</w:t>
            </w:r>
          </w:p>
        </w:tc>
        <w:tc>
          <w:tcPr>
            <w:tcW w:w="3071" w:type="dxa"/>
          </w:tcPr>
          <w:p w:rsidR="001E6F67" w:rsidRPr="001E6F67" w:rsidRDefault="001E6F67" w:rsidP="001E6F6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Nei</w:t>
            </w:r>
          </w:p>
        </w:tc>
        <w:tc>
          <w:tcPr>
            <w:tcW w:w="3071" w:type="dxa"/>
          </w:tcPr>
          <w:p w:rsidR="001E6F67" w:rsidRDefault="001E6F67" w:rsidP="001E6F6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  <w:lang w:val="nn-NO"/>
              </w:rPr>
            </w:pPr>
          </w:p>
        </w:tc>
      </w:tr>
      <w:tr w:rsidR="001E6F67" w:rsidTr="001E6F67">
        <w:tc>
          <w:tcPr>
            <w:tcW w:w="3070" w:type="dxa"/>
          </w:tcPr>
          <w:p w:rsidR="001E6F67" w:rsidRPr="001E6F67" w:rsidRDefault="001E6F67" w:rsidP="001E6F6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HB (elevarkiv – barnehage)</w:t>
            </w:r>
          </w:p>
        </w:tc>
        <w:tc>
          <w:tcPr>
            <w:tcW w:w="3071" w:type="dxa"/>
          </w:tcPr>
          <w:p w:rsidR="001E6F67" w:rsidRPr="001E6F67" w:rsidRDefault="001E6F67" w:rsidP="001E6F6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Nei</w:t>
            </w:r>
          </w:p>
        </w:tc>
        <w:tc>
          <w:tcPr>
            <w:tcW w:w="3071" w:type="dxa"/>
          </w:tcPr>
          <w:p w:rsidR="001E6F67" w:rsidRDefault="001E6F67" w:rsidP="001E6F6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  <w:lang w:val="nn-NO"/>
              </w:rPr>
            </w:pPr>
          </w:p>
        </w:tc>
      </w:tr>
      <w:tr w:rsidR="001E6F67" w:rsidTr="001E6F67">
        <w:tc>
          <w:tcPr>
            <w:tcW w:w="3070" w:type="dxa"/>
          </w:tcPr>
          <w:p w:rsidR="001E6F67" w:rsidRPr="001E6F67" w:rsidRDefault="001E6F67" w:rsidP="001E6F6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JC (byggesaksarkiv)</w:t>
            </w:r>
          </w:p>
        </w:tc>
        <w:tc>
          <w:tcPr>
            <w:tcW w:w="3071" w:type="dxa"/>
          </w:tcPr>
          <w:p w:rsidR="001E6F67" w:rsidRPr="001E6F67" w:rsidRDefault="001E6F67" w:rsidP="001E6F6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Nei</w:t>
            </w:r>
          </w:p>
        </w:tc>
        <w:tc>
          <w:tcPr>
            <w:tcW w:w="3071" w:type="dxa"/>
          </w:tcPr>
          <w:p w:rsidR="001E6F67" w:rsidRPr="001E6F67" w:rsidRDefault="001E6F67" w:rsidP="001E6F6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Avslutta 31.12.2013</w:t>
            </w:r>
          </w:p>
        </w:tc>
      </w:tr>
      <w:tr w:rsidR="001E6F67" w:rsidTr="001E6F67">
        <w:tc>
          <w:tcPr>
            <w:tcW w:w="3070" w:type="dxa"/>
          </w:tcPr>
          <w:p w:rsidR="001E6F67" w:rsidRPr="001E6F67" w:rsidRDefault="001E6F67" w:rsidP="001E6F6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JC1 (byggesaksarkiv</w:t>
            </w:r>
          </w:p>
        </w:tc>
        <w:tc>
          <w:tcPr>
            <w:tcW w:w="3071" w:type="dxa"/>
          </w:tcPr>
          <w:p w:rsidR="001E6F67" w:rsidRDefault="001E6F67" w:rsidP="001E6F6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Ja</w:t>
            </w:r>
          </w:p>
        </w:tc>
        <w:tc>
          <w:tcPr>
            <w:tcW w:w="3071" w:type="dxa"/>
          </w:tcPr>
          <w:p w:rsidR="001E6F67" w:rsidRDefault="00C946CF" w:rsidP="001E6F6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Aktiv frå 01.01.2014</w:t>
            </w:r>
          </w:p>
        </w:tc>
      </w:tr>
      <w:tr w:rsidR="00C946CF" w:rsidTr="001E6F67">
        <w:tc>
          <w:tcPr>
            <w:tcW w:w="3070" w:type="dxa"/>
          </w:tcPr>
          <w:p w:rsidR="00C946CF" w:rsidRDefault="00C946CF" w:rsidP="001E6F6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JB (delingsarkiv)</w:t>
            </w:r>
          </w:p>
        </w:tc>
        <w:tc>
          <w:tcPr>
            <w:tcW w:w="3071" w:type="dxa"/>
          </w:tcPr>
          <w:p w:rsidR="00C946CF" w:rsidRDefault="00C946CF" w:rsidP="001E6F6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Nei</w:t>
            </w:r>
          </w:p>
        </w:tc>
        <w:tc>
          <w:tcPr>
            <w:tcW w:w="3071" w:type="dxa"/>
          </w:tcPr>
          <w:p w:rsidR="00C946CF" w:rsidRPr="001E6F67" w:rsidRDefault="00C946CF" w:rsidP="0033745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Avslutta 31.12.2013</w:t>
            </w:r>
          </w:p>
        </w:tc>
      </w:tr>
      <w:tr w:rsidR="00C946CF" w:rsidTr="001E6F67">
        <w:tc>
          <w:tcPr>
            <w:tcW w:w="3070" w:type="dxa"/>
          </w:tcPr>
          <w:p w:rsidR="00C946CF" w:rsidRDefault="00C946CF" w:rsidP="001E6F6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JB1 (delingsarkiv)</w:t>
            </w:r>
          </w:p>
        </w:tc>
        <w:tc>
          <w:tcPr>
            <w:tcW w:w="3071" w:type="dxa"/>
          </w:tcPr>
          <w:p w:rsidR="00C946CF" w:rsidRDefault="00C946CF" w:rsidP="001E6F6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Ja</w:t>
            </w:r>
          </w:p>
        </w:tc>
        <w:tc>
          <w:tcPr>
            <w:tcW w:w="3071" w:type="dxa"/>
          </w:tcPr>
          <w:p w:rsidR="00C946CF" w:rsidRDefault="00C946CF" w:rsidP="0033745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Aktiv frå 01.01.2014</w:t>
            </w:r>
          </w:p>
        </w:tc>
      </w:tr>
      <w:tr w:rsidR="00C946CF" w:rsidTr="001E6F67">
        <w:tc>
          <w:tcPr>
            <w:tcW w:w="3070" w:type="dxa"/>
          </w:tcPr>
          <w:p w:rsidR="00C946CF" w:rsidRDefault="00C946CF" w:rsidP="001E6F6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JA (reguleringsarkiv)</w:t>
            </w:r>
          </w:p>
        </w:tc>
        <w:tc>
          <w:tcPr>
            <w:tcW w:w="3071" w:type="dxa"/>
          </w:tcPr>
          <w:p w:rsidR="00C946CF" w:rsidRDefault="00C946CF" w:rsidP="001E6F6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Nei</w:t>
            </w:r>
          </w:p>
        </w:tc>
        <w:tc>
          <w:tcPr>
            <w:tcW w:w="3071" w:type="dxa"/>
          </w:tcPr>
          <w:p w:rsidR="00C946CF" w:rsidRPr="001E6F67" w:rsidRDefault="00C946CF" w:rsidP="0033745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Avslutta 31.12.2013</w:t>
            </w:r>
          </w:p>
        </w:tc>
      </w:tr>
      <w:tr w:rsidR="00C946CF" w:rsidTr="001E6F67">
        <w:tc>
          <w:tcPr>
            <w:tcW w:w="3070" w:type="dxa"/>
          </w:tcPr>
          <w:p w:rsidR="00C946CF" w:rsidRDefault="00C946CF" w:rsidP="001E6F6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JA1 (reguleringsarkiv)</w:t>
            </w:r>
          </w:p>
        </w:tc>
        <w:tc>
          <w:tcPr>
            <w:tcW w:w="3071" w:type="dxa"/>
          </w:tcPr>
          <w:p w:rsidR="00C946CF" w:rsidRDefault="00C946CF" w:rsidP="001E6F6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Ja</w:t>
            </w:r>
          </w:p>
        </w:tc>
        <w:tc>
          <w:tcPr>
            <w:tcW w:w="3071" w:type="dxa"/>
          </w:tcPr>
          <w:p w:rsidR="00C946CF" w:rsidRDefault="00C946CF" w:rsidP="0033745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Aktiv frå 01.01.2014</w:t>
            </w:r>
          </w:p>
        </w:tc>
      </w:tr>
      <w:tr w:rsidR="00C946CF" w:rsidTr="001E6F67">
        <w:tc>
          <w:tcPr>
            <w:tcW w:w="3070" w:type="dxa"/>
          </w:tcPr>
          <w:p w:rsidR="00C946CF" w:rsidRDefault="00C946CF" w:rsidP="001E6F6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LA (gardsarkiv)</w:t>
            </w:r>
          </w:p>
        </w:tc>
        <w:tc>
          <w:tcPr>
            <w:tcW w:w="3071" w:type="dxa"/>
          </w:tcPr>
          <w:p w:rsidR="00C946CF" w:rsidRDefault="00C946CF" w:rsidP="001E6F6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Nei</w:t>
            </w:r>
          </w:p>
        </w:tc>
        <w:tc>
          <w:tcPr>
            <w:tcW w:w="3071" w:type="dxa"/>
          </w:tcPr>
          <w:p w:rsidR="00C946CF" w:rsidRPr="001E6F67" w:rsidRDefault="00C946CF" w:rsidP="0033745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Avslutta 31.12.2013</w:t>
            </w:r>
          </w:p>
        </w:tc>
      </w:tr>
      <w:tr w:rsidR="00CA26B3" w:rsidTr="001E6F67">
        <w:tc>
          <w:tcPr>
            <w:tcW w:w="3070" w:type="dxa"/>
          </w:tcPr>
          <w:p w:rsidR="00CA26B3" w:rsidRDefault="00CA26B3" w:rsidP="00C946C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LA1 (gardsarkiv)</w:t>
            </w:r>
          </w:p>
        </w:tc>
        <w:tc>
          <w:tcPr>
            <w:tcW w:w="3071" w:type="dxa"/>
          </w:tcPr>
          <w:p w:rsidR="00CA26B3" w:rsidRDefault="00CA26B3" w:rsidP="001E6F6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Ja</w:t>
            </w:r>
          </w:p>
        </w:tc>
        <w:tc>
          <w:tcPr>
            <w:tcW w:w="3071" w:type="dxa"/>
          </w:tcPr>
          <w:p w:rsidR="00CA26B3" w:rsidRDefault="00CA26B3" w:rsidP="0033745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Aktiv frå 01.01.2014</w:t>
            </w:r>
          </w:p>
        </w:tc>
      </w:tr>
      <w:tr w:rsidR="00CA26B3" w:rsidTr="001E6F67">
        <w:tc>
          <w:tcPr>
            <w:tcW w:w="3070" w:type="dxa"/>
          </w:tcPr>
          <w:p w:rsidR="00CA26B3" w:rsidRDefault="00CA26B3" w:rsidP="00C946C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LB (lån i landbruksbanken)</w:t>
            </w:r>
          </w:p>
        </w:tc>
        <w:tc>
          <w:tcPr>
            <w:tcW w:w="3071" w:type="dxa"/>
          </w:tcPr>
          <w:p w:rsidR="00CA26B3" w:rsidRDefault="00CA26B3" w:rsidP="001E6F6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Nei</w:t>
            </w:r>
          </w:p>
        </w:tc>
        <w:tc>
          <w:tcPr>
            <w:tcW w:w="3071" w:type="dxa"/>
          </w:tcPr>
          <w:p w:rsidR="00CA26B3" w:rsidRPr="001E6F67" w:rsidRDefault="00CA26B3" w:rsidP="0033745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Avslutta 31.12.2013</w:t>
            </w:r>
          </w:p>
        </w:tc>
      </w:tr>
      <w:tr w:rsidR="00CA26B3" w:rsidTr="001E6F67">
        <w:tc>
          <w:tcPr>
            <w:tcW w:w="3070" w:type="dxa"/>
          </w:tcPr>
          <w:p w:rsidR="00CA26B3" w:rsidRDefault="00CA26B3" w:rsidP="00C946C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LB1 (lån i landbruksbanken)</w:t>
            </w:r>
          </w:p>
        </w:tc>
        <w:tc>
          <w:tcPr>
            <w:tcW w:w="3071" w:type="dxa"/>
          </w:tcPr>
          <w:p w:rsidR="00CA26B3" w:rsidRDefault="00CA26B3" w:rsidP="001E6F6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Ja</w:t>
            </w:r>
          </w:p>
        </w:tc>
        <w:tc>
          <w:tcPr>
            <w:tcW w:w="3071" w:type="dxa"/>
          </w:tcPr>
          <w:p w:rsidR="00CA26B3" w:rsidRDefault="00CA26B3" w:rsidP="0033745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Aktiv frå 01.01.2014</w:t>
            </w:r>
          </w:p>
        </w:tc>
      </w:tr>
      <w:tr w:rsidR="00CA26B3" w:rsidTr="001E6F67">
        <w:tc>
          <w:tcPr>
            <w:tcW w:w="3070" w:type="dxa"/>
          </w:tcPr>
          <w:p w:rsidR="00CA26B3" w:rsidRDefault="00CA26B3" w:rsidP="00C946C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LC (produksjonstilskot)</w:t>
            </w:r>
          </w:p>
        </w:tc>
        <w:tc>
          <w:tcPr>
            <w:tcW w:w="3071" w:type="dxa"/>
          </w:tcPr>
          <w:p w:rsidR="00CA26B3" w:rsidRDefault="00CA26B3" w:rsidP="001E6F6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Nei</w:t>
            </w:r>
          </w:p>
        </w:tc>
        <w:tc>
          <w:tcPr>
            <w:tcW w:w="3071" w:type="dxa"/>
          </w:tcPr>
          <w:p w:rsidR="00CA26B3" w:rsidRPr="001E6F67" w:rsidRDefault="00CA26B3" w:rsidP="0033745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Avslutta 31.12.2013</w:t>
            </w:r>
          </w:p>
        </w:tc>
      </w:tr>
      <w:tr w:rsidR="00CA26B3" w:rsidTr="001E6F67">
        <w:tc>
          <w:tcPr>
            <w:tcW w:w="3070" w:type="dxa"/>
          </w:tcPr>
          <w:p w:rsidR="00CA26B3" w:rsidRDefault="00CA26B3" w:rsidP="0033745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LC1 (produksjonstilskot)</w:t>
            </w:r>
          </w:p>
        </w:tc>
        <w:tc>
          <w:tcPr>
            <w:tcW w:w="3071" w:type="dxa"/>
          </w:tcPr>
          <w:p w:rsidR="00CA26B3" w:rsidRDefault="00CA26B3" w:rsidP="001E6F6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Ja</w:t>
            </w:r>
          </w:p>
        </w:tc>
        <w:tc>
          <w:tcPr>
            <w:tcW w:w="3071" w:type="dxa"/>
          </w:tcPr>
          <w:p w:rsidR="00CA26B3" w:rsidRDefault="00CA26B3" w:rsidP="0033745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Aktiv frå 01.01.2014</w:t>
            </w:r>
          </w:p>
        </w:tc>
      </w:tr>
      <w:tr w:rsidR="00CA26B3" w:rsidTr="001E6F67">
        <w:tc>
          <w:tcPr>
            <w:tcW w:w="3070" w:type="dxa"/>
          </w:tcPr>
          <w:p w:rsidR="00CA26B3" w:rsidRDefault="00CA26B3" w:rsidP="00C946C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LD (tilskot til investeringstilskot)</w:t>
            </w:r>
          </w:p>
        </w:tc>
        <w:tc>
          <w:tcPr>
            <w:tcW w:w="3071" w:type="dxa"/>
          </w:tcPr>
          <w:p w:rsidR="00CA26B3" w:rsidRDefault="00CA26B3" w:rsidP="001E6F6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Nei</w:t>
            </w:r>
          </w:p>
        </w:tc>
        <w:tc>
          <w:tcPr>
            <w:tcW w:w="3071" w:type="dxa"/>
          </w:tcPr>
          <w:p w:rsidR="00CA26B3" w:rsidRPr="001E6F67" w:rsidRDefault="00CA26B3" w:rsidP="0033745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Avslutta 31.12.2013</w:t>
            </w:r>
          </w:p>
        </w:tc>
      </w:tr>
      <w:tr w:rsidR="00CA26B3" w:rsidTr="001E6F67">
        <w:tc>
          <w:tcPr>
            <w:tcW w:w="3070" w:type="dxa"/>
          </w:tcPr>
          <w:p w:rsidR="00CA26B3" w:rsidRDefault="00CA26B3" w:rsidP="00C946C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LD1(tilskot til investeringstilskot)</w:t>
            </w:r>
          </w:p>
        </w:tc>
        <w:tc>
          <w:tcPr>
            <w:tcW w:w="3071" w:type="dxa"/>
          </w:tcPr>
          <w:p w:rsidR="00CA26B3" w:rsidRDefault="00CA26B3" w:rsidP="001E6F6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Ja</w:t>
            </w:r>
          </w:p>
        </w:tc>
        <w:tc>
          <w:tcPr>
            <w:tcW w:w="3071" w:type="dxa"/>
          </w:tcPr>
          <w:p w:rsidR="00CA26B3" w:rsidRDefault="00CA26B3" w:rsidP="0033745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Aktiv frå 01.01.2014</w:t>
            </w:r>
          </w:p>
        </w:tc>
      </w:tr>
      <w:tr w:rsidR="00CA26B3" w:rsidTr="001E6F67">
        <w:tc>
          <w:tcPr>
            <w:tcW w:w="3070" w:type="dxa"/>
          </w:tcPr>
          <w:p w:rsidR="00CA26B3" w:rsidRDefault="00CA26B3" w:rsidP="00C946C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LE (avløysartilskot)</w:t>
            </w:r>
          </w:p>
        </w:tc>
        <w:tc>
          <w:tcPr>
            <w:tcW w:w="3071" w:type="dxa"/>
          </w:tcPr>
          <w:p w:rsidR="00CA26B3" w:rsidRDefault="00CA26B3" w:rsidP="001E6F6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Nei</w:t>
            </w:r>
          </w:p>
        </w:tc>
        <w:tc>
          <w:tcPr>
            <w:tcW w:w="3071" w:type="dxa"/>
          </w:tcPr>
          <w:p w:rsidR="00CA26B3" w:rsidRPr="001E6F67" w:rsidRDefault="00CA26B3" w:rsidP="0033745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Avslutta 31.12.2013</w:t>
            </w:r>
          </w:p>
        </w:tc>
      </w:tr>
      <w:tr w:rsidR="00CA26B3" w:rsidTr="001E6F67">
        <w:tc>
          <w:tcPr>
            <w:tcW w:w="3070" w:type="dxa"/>
          </w:tcPr>
          <w:p w:rsidR="00CA26B3" w:rsidRDefault="00CA26B3" w:rsidP="00C946C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LE1 (avløysartilskot)</w:t>
            </w:r>
          </w:p>
        </w:tc>
        <w:tc>
          <w:tcPr>
            <w:tcW w:w="3071" w:type="dxa"/>
          </w:tcPr>
          <w:p w:rsidR="00CA26B3" w:rsidRDefault="00CA26B3" w:rsidP="001E6F6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Ja</w:t>
            </w:r>
          </w:p>
        </w:tc>
        <w:tc>
          <w:tcPr>
            <w:tcW w:w="3071" w:type="dxa"/>
          </w:tcPr>
          <w:p w:rsidR="00CA26B3" w:rsidRDefault="00CA26B3" w:rsidP="0033745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Aktiv frå 01.01.2014</w:t>
            </w:r>
          </w:p>
        </w:tc>
      </w:tr>
      <w:tr w:rsidR="00CA26B3" w:rsidTr="001E6F67">
        <w:tc>
          <w:tcPr>
            <w:tcW w:w="3070" w:type="dxa"/>
          </w:tcPr>
          <w:p w:rsidR="00CA26B3" w:rsidRDefault="00CA26B3" w:rsidP="00C946C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LG (viltarkiv)</w:t>
            </w:r>
          </w:p>
        </w:tc>
        <w:tc>
          <w:tcPr>
            <w:tcW w:w="3071" w:type="dxa"/>
          </w:tcPr>
          <w:p w:rsidR="00CA26B3" w:rsidRDefault="00CA26B3" w:rsidP="001E6F6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Nei</w:t>
            </w:r>
          </w:p>
        </w:tc>
        <w:tc>
          <w:tcPr>
            <w:tcW w:w="3071" w:type="dxa"/>
          </w:tcPr>
          <w:p w:rsidR="00CA26B3" w:rsidRPr="001E6F67" w:rsidRDefault="00CA26B3" w:rsidP="0033745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Avslutta 31.12.2013</w:t>
            </w:r>
          </w:p>
        </w:tc>
      </w:tr>
      <w:tr w:rsidR="00CA26B3" w:rsidTr="001E6F67">
        <w:tc>
          <w:tcPr>
            <w:tcW w:w="3070" w:type="dxa"/>
          </w:tcPr>
          <w:p w:rsidR="00CA26B3" w:rsidRDefault="00CA26B3" w:rsidP="00C946CF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LG1 (viltarkiv)</w:t>
            </w:r>
          </w:p>
        </w:tc>
        <w:tc>
          <w:tcPr>
            <w:tcW w:w="3071" w:type="dxa"/>
          </w:tcPr>
          <w:p w:rsidR="00CA26B3" w:rsidRDefault="00CA26B3" w:rsidP="001E6F6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Ja</w:t>
            </w:r>
          </w:p>
        </w:tc>
        <w:tc>
          <w:tcPr>
            <w:tcW w:w="3071" w:type="dxa"/>
          </w:tcPr>
          <w:p w:rsidR="00CA26B3" w:rsidRDefault="00CA26B3" w:rsidP="0033745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0"/>
                <w:szCs w:val="20"/>
                <w:lang w:val="nn-NO"/>
              </w:rPr>
              <w:t>Aktiv frå 01.01.2014</w:t>
            </w:r>
          </w:p>
        </w:tc>
      </w:tr>
    </w:tbl>
    <w:p w:rsidR="001E6F67" w:rsidRPr="001E6F67" w:rsidRDefault="001E6F67" w:rsidP="001E6F67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  <w:sz w:val="20"/>
          <w:szCs w:val="20"/>
          <w:lang w:val="nn-NO"/>
        </w:rPr>
      </w:pPr>
    </w:p>
    <w:p w:rsidR="001E6F67" w:rsidRDefault="001E6F67" w:rsidP="001E6F67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nn-NO"/>
        </w:rPr>
      </w:pPr>
      <w:r w:rsidRPr="001E6F67">
        <w:rPr>
          <w:rFonts w:ascii="Times New Roman" w:hAnsi="Times New Roman"/>
          <w:color w:val="000000"/>
          <w:sz w:val="20"/>
          <w:szCs w:val="20"/>
          <w:lang w:val="nn-NO"/>
        </w:rPr>
        <w:t xml:space="preserve">Ein oversikt </w:t>
      </w:r>
      <w:r w:rsidR="009C13D4">
        <w:rPr>
          <w:rFonts w:ascii="Times New Roman" w:hAnsi="Times New Roman"/>
          <w:color w:val="000000"/>
          <w:sz w:val="20"/>
          <w:szCs w:val="20"/>
          <w:lang w:val="nn-NO"/>
        </w:rPr>
        <w:t>over alle arkivseriar i Sveio</w:t>
      </w:r>
      <w:r w:rsidRPr="001E6F67">
        <w:rPr>
          <w:rFonts w:ascii="Times New Roman" w:hAnsi="Times New Roman"/>
          <w:color w:val="000000"/>
          <w:sz w:val="20"/>
          <w:szCs w:val="20"/>
          <w:lang w:val="nn-NO"/>
        </w:rPr>
        <w:t xml:space="preserve"> kommune er å finne på arkivplan.no</w:t>
      </w:r>
    </w:p>
    <w:p w:rsidR="009C13D4" w:rsidRPr="001E6F67" w:rsidRDefault="009C13D4" w:rsidP="001E6F67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nn-NO"/>
        </w:rPr>
      </w:pPr>
    </w:p>
    <w:p w:rsidR="001E6F67" w:rsidRPr="001E6F67" w:rsidRDefault="001E6F67" w:rsidP="001E6F67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  <w:sz w:val="20"/>
          <w:szCs w:val="20"/>
          <w:lang w:val="nn-NO"/>
        </w:rPr>
      </w:pPr>
      <w:r w:rsidRPr="001E6F67">
        <w:rPr>
          <w:rFonts w:ascii="Times New Roman,Bold" w:hAnsi="Times New Roman,Bold" w:cs="Times New Roman,Bold"/>
          <w:b/>
          <w:bCs/>
          <w:color w:val="000000"/>
          <w:sz w:val="20"/>
          <w:szCs w:val="20"/>
          <w:lang w:val="nn-NO"/>
        </w:rPr>
        <w:t>Dokumenttypar - oppbevarast på papir</w:t>
      </w:r>
    </w:p>
    <w:p w:rsidR="001E6F67" w:rsidRPr="001E6F67" w:rsidRDefault="001E6F67" w:rsidP="001E6F67">
      <w:pPr>
        <w:autoSpaceDE w:val="0"/>
        <w:autoSpaceDN w:val="0"/>
        <w:adjustRightInd w:val="0"/>
        <w:rPr>
          <w:rFonts w:ascii="Times New Roman" w:hAnsi="Times New Roman"/>
          <w:color w:val="1D1705"/>
          <w:sz w:val="20"/>
          <w:szCs w:val="20"/>
          <w:lang w:val="nn-NO"/>
        </w:rPr>
      </w:pPr>
      <w:r w:rsidRPr="001E6F67">
        <w:rPr>
          <w:rFonts w:ascii="Times New Roman" w:hAnsi="Times New Roman"/>
          <w:color w:val="1D1705"/>
          <w:sz w:val="20"/>
          <w:szCs w:val="20"/>
          <w:lang w:val="nn-NO"/>
        </w:rPr>
        <w:t>For at ein arkivdel skal være elektronisk skal alle hovuddokument være elektroniske. Det er mulig å ha eit</w:t>
      </w:r>
    </w:p>
    <w:p w:rsidR="001E6F67" w:rsidRDefault="001E6F67" w:rsidP="001E6F67">
      <w:pPr>
        <w:autoSpaceDE w:val="0"/>
        <w:autoSpaceDN w:val="0"/>
        <w:adjustRightInd w:val="0"/>
        <w:rPr>
          <w:rFonts w:ascii="Times New Roman" w:hAnsi="Times New Roman"/>
          <w:color w:val="1D1705"/>
          <w:sz w:val="20"/>
          <w:szCs w:val="20"/>
          <w:lang w:val="nn-NO"/>
        </w:rPr>
      </w:pPr>
      <w:r w:rsidRPr="001E6F67">
        <w:rPr>
          <w:rFonts w:ascii="Times New Roman" w:hAnsi="Times New Roman"/>
          <w:color w:val="1D1705"/>
          <w:sz w:val="20"/>
          <w:szCs w:val="20"/>
          <w:lang w:val="nn-NO"/>
        </w:rPr>
        <w:t>vedleggsarkiv på papir.</w:t>
      </w:r>
    </w:p>
    <w:p w:rsidR="009C13D4" w:rsidRDefault="009C13D4" w:rsidP="001E6F67">
      <w:pPr>
        <w:autoSpaceDE w:val="0"/>
        <w:autoSpaceDN w:val="0"/>
        <w:adjustRightInd w:val="0"/>
        <w:rPr>
          <w:rFonts w:ascii="Times New Roman" w:hAnsi="Times New Roman"/>
          <w:color w:val="1D1705"/>
          <w:sz w:val="20"/>
          <w:szCs w:val="20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9C13D4" w:rsidTr="009C13D4">
        <w:tc>
          <w:tcPr>
            <w:tcW w:w="2303" w:type="dxa"/>
          </w:tcPr>
          <w:p w:rsidR="009C13D4" w:rsidRPr="009C13D4" w:rsidRDefault="009C13D4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1D1705"/>
                <w:sz w:val="20"/>
                <w:szCs w:val="20"/>
                <w:lang w:val="nn-NO"/>
              </w:rPr>
            </w:pPr>
            <w:r w:rsidRPr="009C13D4">
              <w:rPr>
                <w:rFonts w:ascii="Times New Roman" w:hAnsi="Times New Roman"/>
                <w:b/>
                <w:color w:val="1D1705"/>
                <w:sz w:val="20"/>
                <w:szCs w:val="20"/>
                <w:lang w:val="nn-NO"/>
              </w:rPr>
              <w:t>Dokumenttype</w:t>
            </w:r>
          </w:p>
        </w:tc>
        <w:tc>
          <w:tcPr>
            <w:tcW w:w="2303" w:type="dxa"/>
          </w:tcPr>
          <w:p w:rsidR="009C13D4" w:rsidRPr="00DB3DB0" w:rsidRDefault="00DB3DB0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1D1705"/>
                <w:sz w:val="20"/>
                <w:szCs w:val="20"/>
                <w:lang w:val="nn-NO"/>
              </w:rPr>
            </w:pPr>
            <w:r w:rsidRPr="00DB3DB0">
              <w:rPr>
                <w:rFonts w:ascii="Times New Roman" w:hAnsi="Times New Roman"/>
                <w:b/>
                <w:color w:val="1D1705"/>
                <w:sz w:val="20"/>
                <w:szCs w:val="20"/>
                <w:lang w:val="nn-NO"/>
              </w:rPr>
              <w:t>Oppbevarast på papir (år)</w:t>
            </w:r>
          </w:p>
        </w:tc>
        <w:tc>
          <w:tcPr>
            <w:tcW w:w="2303" w:type="dxa"/>
          </w:tcPr>
          <w:p w:rsidR="009C13D4" w:rsidRPr="00DB3DB0" w:rsidRDefault="00DB3DB0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1D1705"/>
                <w:sz w:val="20"/>
                <w:szCs w:val="20"/>
                <w:lang w:val="nn-NO"/>
              </w:rPr>
            </w:pPr>
            <w:r w:rsidRPr="00DB3DB0">
              <w:rPr>
                <w:rFonts w:ascii="Times New Roman" w:hAnsi="Times New Roman"/>
                <w:b/>
                <w:color w:val="1D1705"/>
                <w:sz w:val="20"/>
                <w:szCs w:val="20"/>
                <w:lang w:val="nn-NO"/>
              </w:rPr>
              <w:t>Skanning av eigenproduserte dokument før utsending</w:t>
            </w:r>
          </w:p>
        </w:tc>
        <w:tc>
          <w:tcPr>
            <w:tcW w:w="2303" w:type="dxa"/>
          </w:tcPr>
          <w:p w:rsidR="009C13D4" w:rsidRPr="00DB3DB0" w:rsidRDefault="00DB3DB0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1D1705"/>
                <w:sz w:val="20"/>
                <w:szCs w:val="20"/>
                <w:lang w:val="nn-NO"/>
              </w:rPr>
            </w:pPr>
            <w:r w:rsidRPr="00DB3DB0">
              <w:rPr>
                <w:rFonts w:ascii="Times New Roman" w:hAnsi="Times New Roman"/>
                <w:b/>
                <w:color w:val="1D1705"/>
                <w:sz w:val="20"/>
                <w:szCs w:val="20"/>
                <w:lang w:val="nn-NO"/>
              </w:rPr>
              <w:t>Merknad</w:t>
            </w:r>
          </w:p>
        </w:tc>
      </w:tr>
      <w:tr w:rsidR="009C13D4" w:rsidRPr="00261779" w:rsidTr="009C13D4">
        <w:tc>
          <w:tcPr>
            <w:tcW w:w="2303" w:type="dxa"/>
          </w:tcPr>
          <w:p w:rsidR="009C13D4" w:rsidRDefault="00DB3DB0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D1705"/>
                <w:sz w:val="20"/>
                <w:szCs w:val="20"/>
                <w:lang w:val="nn-NO"/>
              </w:rPr>
            </w:pPr>
            <w:r>
              <w:rPr>
                <w:rFonts w:ascii="Times New Roman" w:hAnsi="Times New Roman"/>
                <w:color w:val="1D1705"/>
                <w:sz w:val="20"/>
                <w:szCs w:val="20"/>
                <w:lang w:val="nn-NO"/>
              </w:rPr>
              <w:t>Avtalar og kontraktar ført i saksarkivet.</w:t>
            </w:r>
          </w:p>
          <w:p w:rsidR="009C13D4" w:rsidRDefault="009C13D4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D1705"/>
                <w:sz w:val="20"/>
                <w:szCs w:val="20"/>
                <w:lang w:val="nn-NO"/>
              </w:rPr>
            </w:pPr>
          </w:p>
          <w:p w:rsidR="009C13D4" w:rsidRDefault="009C13D4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D1705"/>
                <w:sz w:val="20"/>
                <w:szCs w:val="20"/>
                <w:lang w:val="nn-NO"/>
              </w:rPr>
            </w:pPr>
          </w:p>
        </w:tc>
        <w:tc>
          <w:tcPr>
            <w:tcW w:w="2303" w:type="dxa"/>
          </w:tcPr>
          <w:p w:rsidR="009C13D4" w:rsidRDefault="00BE7794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D1705"/>
                <w:sz w:val="20"/>
                <w:szCs w:val="20"/>
                <w:lang w:val="nn-NO"/>
              </w:rPr>
            </w:pPr>
            <w:r>
              <w:rPr>
                <w:rFonts w:ascii="Times New Roman" w:hAnsi="Times New Roman"/>
                <w:color w:val="1D1705"/>
                <w:sz w:val="20"/>
                <w:szCs w:val="20"/>
                <w:lang w:val="nn-NO"/>
              </w:rPr>
              <w:t>Arkivert f</w:t>
            </w:r>
            <w:r w:rsidR="00DB3DB0">
              <w:rPr>
                <w:rFonts w:ascii="Times New Roman" w:hAnsi="Times New Roman"/>
                <w:color w:val="1D1705"/>
                <w:sz w:val="20"/>
                <w:szCs w:val="20"/>
                <w:lang w:val="nn-NO"/>
              </w:rPr>
              <w:t>ysisk i avtalearkiv.</w:t>
            </w:r>
          </w:p>
        </w:tc>
        <w:tc>
          <w:tcPr>
            <w:tcW w:w="2303" w:type="dxa"/>
          </w:tcPr>
          <w:p w:rsidR="009C13D4" w:rsidRDefault="00DB3DB0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D1705"/>
                <w:sz w:val="20"/>
                <w:szCs w:val="20"/>
                <w:lang w:val="nn-NO"/>
              </w:rPr>
            </w:pPr>
            <w:r>
              <w:rPr>
                <w:rFonts w:ascii="Times New Roman" w:hAnsi="Times New Roman"/>
                <w:color w:val="1D1705"/>
                <w:sz w:val="20"/>
                <w:szCs w:val="20"/>
                <w:lang w:val="nn-NO"/>
              </w:rPr>
              <w:t>Alle former for avtalar av denne type skal skannast når dei er endeleg signert.</w:t>
            </w:r>
          </w:p>
          <w:p w:rsidR="00DB3DB0" w:rsidRDefault="00DB3DB0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D1705"/>
                <w:sz w:val="20"/>
                <w:szCs w:val="20"/>
                <w:lang w:val="nn-NO"/>
              </w:rPr>
            </w:pPr>
          </w:p>
          <w:p w:rsidR="00DB3DB0" w:rsidRDefault="00DB3DB0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D1705"/>
                <w:sz w:val="20"/>
                <w:szCs w:val="20"/>
                <w:lang w:val="nn-NO"/>
              </w:rPr>
            </w:pPr>
          </w:p>
        </w:tc>
        <w:tc>
          <w:tcPr>
            <w:tcW w:w="2303" w:type="dxa"/>
          </w:tcPr>
          <w:p w:rsidR="009C13D4" w:rsidRDefault="00DB3DB0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D1705"/>
                <w:sz w:val="20"/>
                <w:szCs w:val="20"/>
                <w:lang w:val="nn-NO"/>
              </w:rPr>
            </w:pPr>
            <w:r>
              <w:rPr>
                <w:rFonts w:ascii="Times New Roman" w:hAnsi="Times New Roman"/>
                <w:color w:val="1D1705"/>
                <w:sz w:val="20"/>
                <w:szCs w:val="20"/>
                <w:lang w:val="nn-NO"/>
              </w:rPr>
              <w:t>NB: Viktig å skanne dokumentet etter at det er signert.</w:t>
            </w:r>
          </w:p>
          <w:p w:rsidR="00DB3DB0" w:rsidRDefault="00DB3DB0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D1705"/>
                <w:sz w:val="20"/>
                <w:szCs w:val="20"/>
                <w:lang w:val="nn-NO"/>
              </w:rPr>
            </w:pPr>
          </w:p>
          <w:p w:rsidR="00DB3DB0" w:rsidRDefault="00DB3DB0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D1705"/>
                <w:sz w:val="20"/>
                <w:szCs w:val="20"/>
                <w:lang w:val="nn-NO"/>
              </w:rPr>
            </w:pPr>
            <w:r>
              <w:rPr>
                <w:rFonts w:ascii="Times New Roman" w:hAnsi="Times New Roman"/>
                <w:color w:val="1D1705"/>
                <w:sz w:val="20"/>
                <w:szCs w:val="20"/>
                <w:lang w:val="nn-NO"/>
              </w:rPr>
              <w:t>Om avtaleinngåing har gått føre seg i elektronisk form, er det ikkje naudsynt å produsere eit papirdokument berre for å oppbevare dette</w:t>
            </w:r>
            <w:r w:rsidR="00BE7794">
              <w:rPr>
                <w:rFonts w:ascii="Times New Roman" w:hAnsi="Times New Roman"/>
                <w:color w:val="1D1705"/>
                <w:sz w:val="20"/>
                <w:szCs w:val="20"/>
                <w:lang w:val="nn-NO"/>
              </w:rPr>
              <w:t>.  Ved elektronisk avtaleinngåing er det viktig at heile e-postkorrespondansen vert journalført i arkivert.</w:t>
            </w:r>
          </w:p>
          <w:p w:rsidR="00BE7794" w:rsidRDefault="00BE7794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D1705"/>
                <w:sz w:val="20"/>
                <w:szCs w:val="20"/>
                <w:lang w:val="nn-NO"/>
              </w:rPr>
            </w:pPr>
          </w:p>
        </w:tc>
      </w:tr>
      <w:tr w:rsidR="009C13D4" w:rsidRPr="00DB3DB0" w:rsidTr="009C13D4">
        <w:tc>
          <w:tcPr>
            <w:tcW w:w="2303" w:type="dxa"/>
          </w:tcPr>
          <w:p w:rsidR="009C13D4" w:rsidRDefault="00BE7794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D1705"/>
                <w:sz w:val="20"/>
                <w:szCs w:val="20"/>
                <w:lang w:val="nn-NO"/>
              </w:rPr>
            </w:pPr>
            <w:r>
              <w:rPr>
                <w:rFonts w:ascii="Times New Roman" w:hAnsi="Times New Roman"/>
                <w:color w:val="1D1705"/>
                <w:sz w:val="20"/>
                <w:szCs w:val="20"/>
                <w:lang w:val="nn-NO"/>
              </w:rPr>
              <w:lastRenderedPageBreak/>
              <w:t>Bankgaranti ført i saksarkivet.</w:t>
            </w:r>
          </w:p>
          <w:p w:rsidR="009C13D4" w:rsidRDefault="009C13D4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D1705"/>
                <w:sz w:val="20"/>
                <w:szCs w:val="20"/>
                <w:lang w:val="nn-NO"/>
              </w:rPr>
            </w:pPr>
          </w:p>
        </w:tc>
        <w:tc>
          <w:tcPr>
            <w:tcW w:w="2303" w:type="dxa"/>
          </w:tcPr>
          <w:p w:rsidR="00BE7794" w:rsidRDefault="00BE7794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D1705"/>
                <w:sz w:val="20"/>
                <w:szCs w:val="20"/>
                <w:lang w:val="nn-NO"/>
              </w:rPr>
            </w:pPr>
            <w:r>
              <w:rPr>
                <w:rFonts w:ascii="Times New Roman" w:hAnsi="Times New Roman"/>
                <w:color w:val="1D1705"/>
                <w:sz w:val="20"/>
                <w:szCs w:val="20"/>
                <w:lang w:val="nn-NO"/>
              </w:rPr>
              <w:t>Arkivert fysisk i hvelv i kjelleren til økonomikonoret.</w:t>
            </w:r>
          </w:p>
          <w:p w:rsidR="009C13D4" w:rsidRDefault="00BE7794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D1705"/>
                <w:sz w:val="20"/>
                <w:szCs w:val="20"/>
                <w:lang w:val="nn-NO"/>
              </w:rPr>
            </w:pPr>
            <w:r>
              <w:rPr>
                <w:rFonts w:ascii="Times New Roman" w:hAnsi="Times New Roman"/>
                <w:color w:val="1D1705"/>
                <w:sz w:val="20"/>
                <w:szCs w:val="20"/>
                <w:lang w:val="nn-NO"/>
              </w:rPr>
              <w:t>Inntil banken gjer krav på garanti</w:t>
            </w:r>
          </w:p>
        </w:tc>
        <w:tc>
          <w:tcPr>
            <w:tcW w:w="2303" w:type="dxa"/>
          </w:tcPr>
          <w:p w:rsidR="009C13D4" w:rsidRDefault="00BE7794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D1705"/>
                <w:sz w:val="20"/>
                <w:szCs w:val="20"/>
                <w:lang w:val="nn-NO"/>
              </w:rPr>
            </w:pPr>
            <w:r>
              <w:rPr>
                <w:rFonts w:ascii="Times New Roman" w:hAnsi="Times New Roman"/>
                <w:color w:val="1D1705"/>
                <w:sz w:val="20"/>
                <w:szCs w:val="20"/>
                <w:lang w:val="nn-NO"/>
              </w:rPr>
              <w:t>Skanne underskrivne avtalar.</w:t>
            </w:r>
          </w:p>
        </w:tc>
        <w:tc>
          <w:tcPr>
            <w:tcW w:w="2303" w:type="dxa"/>
          </w:tcPr>
          <w:p w:rsidR="009C13D4" w:rsidRDefault="009C13D4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D1705"/>
                <w:sz w:val="20"/>
                <w:szCs w:val="20"/>
                <w:lang w:val="nn-NO"/>
              </w:rPr>
            </w:pPr>
          </w:p>
        </w:tc>
      </w:tr>
      <w:tr w:rsidR="009C13D4" w:rsidRPr="00BE7794" w:rsidTr="009C13D4">
        <w:tc>
          <w:tcPr>
            <w:tcW w:w="2303" w:type="dxa"/>
          </w:tcPr>
          <w:p w:rsidR="009C13D4" w:rsidRDefault="00BE7794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D1705"/>
                <w:sz w:val="20"/>
                <w:szCs w:val="20"/>
                <w:lang w:val="nn-NO"/>
              </w:rPr>
            </w:pPr>
            <w:r>
              <w:rPr>
                <w:rFonts w:ascii="Times New Roman" w:hAnsi="Times New Roman"/>
                <w:color w:val="1D1705"/>
                <w:sz w:val="20"/>
                <w:szCs w:val="20"/>
                <w:lang w:val="nn-NO"/>
              </w:rPr>
              <w:t>Vedlegg som ikkje kan skannast, t.d. bøker, store anbodsdokument og liknande.</w:t>
            </w:r>
          </w:p>
          <w:p w:rsidR="00BE7794" w:rsidRDefault="00BE7794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D1705"/>
                <w:sz w:val="20"/>
                <w:szCs w:val="20"/>
                <w:lang w:val="nn-NO"/>
              </w:rPr>
            </w:pPr>
          </w:p>
          <w:p w:rsidR="00BE7794" w:rsidRPr="00BE7794" w:rsidRDefault="00BE7794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D1705"/>
                <w:sz w:val="20"/>
                <w:szCs w:val="20"/>
              </w:rPr>
            </w:pPr>
            <w:r w:rsidRPr="00BE7794">
              <w:rPr>
                <w:rFonts w:ascii="Times New Roman" w:hAnsi="Times New Roman"/>
                <w:color w:val="1D1705"/>
                <w:sz w:val="20"/>
                <w:szCs w:val="20"/>
              </w:rPr>
              <w:t>Dokument der skanning reduserer lesbarheten.</w:t>
            </w:r>
          </w:p>
        </w:tc>
        <w:tc>
          <w:tcPr>
            <w:tcW w:w="2303" w:type="dxa"/>
          </w:tcPr>
          <w:p w:rsidR="009C13D4" w:rsidRPr="00BE7794" w:rsidRDefault="00BE7794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D1705"/>
                <w:sz w:val="20"/>
                <w:szCs w:val="20"/>
              </w:rPr>
            </w:pPr>
            <w:r>
              <w:rPr>
                <w:rFonts w:ascii="Times New Roman" w:hAnsi="Times New Roman"/>
                <w:color w:val="1D1705"/>
                <w:sz w:val="20"/>
                <w:szCs w:val="20"/>
              </w:rPr>
              <w:t>Arkivert fysisk i arkivet i servicekontoret.</w:t>
            </w:r>
          </w:p>
        </w:tc>
        <w:tc>
          <w:tcPr>
            <w:tcW w:w="2303" w:type="dxa"/>
          </w:tcPr>
          <w:p w:rsidR="009C13D4" w:rsidRPr="00BE7794" w:rsidRDefault="009C13D4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D1705"/>
                <w:sz w:val="20"/>
                <w:szCs w:val="20"/>
              </w:rPr>
            </w:pPr>
          </w:p>
        </w:tc>
        <w:tc>
          <w:tcPr>
            <w:tcW w:w="2303" w:type="dxa"/>
          </w:tcPr>
          <w:p w:rsidR="009C13D4" w:rsidRDefault="00BE7794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D1705"/>
                <w:sz w:val="20"/>
                <w:szCs w:val="20"/>
                <w:lang w:val="nn-NO"/>
              </w:rPr>
            </w:pPr>
            <w:r w:rsidRPr="00BE7794">
              <w:rPr>
                <w:rFonts w:ascii="Times New Roman" w:hAnsi="Times New Roman"/>
                <w:color w:val="1D1705"/>
                <w:sz w:val="20"/>
                <w:szCs w:val="20"/>
                <w:lang w:val="nn-NO"/>
              </w:rPr>
              <w:t xml:space="preserve">Det kan takast kopi av første (og evt. </w:t>
            </w:r>
            <w:r>
              <w:rPr>
                <w:rFonts w:ascii="Times New Roman" w:hAnsi="Times New Roman"/>
                <w:color w:val="1D1705"/>
                <w:sz w:val="20"/>
                <w:szCs w:val="20"/>
                <w:lang w:val="nn-NO"/>
              </w:rPr>
              <w:t>siste sida) – viss mogeleg – som vert skanna inn som eit vedlegg til hovuddokument.</w:t>
            </w:r>
          </w:p>
          <w:p w:rsidR="00BE7794" w:rsidRDefault="00BE7794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D1705"/>
                <w:sz w:val="20"/>
                <w:szCs w:val="20"/>
                <w:lang w:val="nn-NO"/>
              </w:rPr>
            </w:pPr>
          </w:p>
          <w:p w:rsidR="00BE7794" w:rsidRDefault="00BE7794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D1705"/>
                <w:sz w:val="20"/>
                <w:szCs w:val="20"/>
                <w:lang w:val="nn-NO"/>
              </w:rPr>
            </w:pPr>
            <w:r>
              <w:rPr>
                <w:rFonts w:ascii="Times New Roman" w:hAnsi="Times New Roman"/>
                <w:color w:val="1D1705"/>
                <w:sz w:val="20"/>
                <w:szCs w:val="20"/>
                <w:lang w:val="nn-NO"/>
              </w:rPr>
              <w:t>Vedlegg skal påførast sak/dok.nr, arkivkode og merknad om at dei skal</w:t>
            </w:r>
            <w:r w:rsidR="00CF1E64">
              <w:rPr>
                <w:rFonts w:ascii="Times New Roman" w:hAnsi="Times New Roman"/>
                <w:color w:val="1D1705"/>
                <w:sz w:val="20"/>
                <w:szCs w:val="20"/>
                <w:lang w:val="nn-NO"/>
              </w:rPr>
              <w:t xml:space="preserve"> returnerast til servicekontoret</w:t>
            </w:r>
            <w:r>
              <w:rPr>
                <w:rFonts w:ascii="Times New Roman" w:hAnsi="Times New Roman"/>
                <w:color w:val="1D1705"/>
                <w:sz w:val="20"/>
                <w:szCs w:val="20"/>
                <w:lang w:val="nn-NO"/>
              </w:rPr>
              <w:t xml:space="preserve"> for arkivering etter endt saksbehandling.</w:t>
            </w:r>
          </w:p>
          <w:p w:rsidR="00BE7794" w:rsidRDefault="00BE7794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D1705"/>
                <w:sz w:val="20"/>
                <w:szCs w:val="20"/>
                <w:lang w:val="nn-NO"/>
              </w:rPr>
            </w:pPr>
          </w:p>
          <w:p w:rsidR="00BE7794" w:rsidRDefault="00BE7794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D1705"/>
                <w:sz w:val="20"/>
                <w:szCs w:val="20"/>
                <w:lang w:val="nn-NO"/>
              </w:rPr>
            </w:pPr>
            <w:r>
              <w:rPr>
                <w:rFonts w:ascii="Times New Roman" w:hAnsi="Times New Roman"/>
                <w:color w:val="1D1705"/>
                <w:sz w:val="20"/>
                <w:szCs w:val="20"/>
                <w:lang w:val="nn-NO"/>
              </w:rPr>
              <w:t>Vedleggsarkiv vil ha som primær ordningsprinsipp NKS-kode eller gnr / bnr.</w:t>
            </w:r>
          </w:p>
          <w:p w:rsidR="00BE7794" w:rsidRPr="00BE7794" w:rsidRDefault="00BE7794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D1705"/>
                <w:sz w:val="20"/>
                <w:szCs w:val="20"/>
                <w:lang w:val="nn-NO"/>
              </w:rPr>
            </w:pPr>
          </w:p>
        </w:tc>
      </w:tr>
      <w:tr w:rsidR="009C13D4" w:rsidRPr="00261779" w:rsidTr="009C13D4">
        <w:tc>
          <w:tcPr>
            <w:tcW w:w="2303" w:type="dxa"/>
          </w:tcPr>
          <w:p w:rsidR="009C13D4" w:rsidRPr="00BE7794" w:rsidRDefault="00BE7794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D1705"/>
                <w:sz w:val="20"/>
                <w:szCs w:val="20"/>
              </w:rPr>
            </w:pPr>
            <w:r w:rsidRPr="00BE7794">
              <w:rPr>
                <w:rFonts w:ascii="Times New Roman" w:hAnsi="Times New Roman"/>
                <w:color w:val="1D1705"/>
                <w:sz w:val="20"/>
                <w:szCs w:val="20"/>
              </w:rPr>
              <w:t>Skøyte (Sveio kommune sine), orginalprotokollar m/vedlegg, fullmakter, partsliter</w:t>
            </w:r>
            <w:r>
              <w:rPr>
                <w:rFonts w:ascii="Times New Roman" w:hAnsi="Times New Roman"/>
                <w:color w:val="1D1705"/>
                <w:sz w:val="20"/>
                <w:szCs w:val="20"/>
              </w:rPr>
              <w:t>.</w:t>
            </w:r>
          </w:p>
        </w:tc>
        <w:tc>
          <w:tcPr>
            <w:tcW w:w="2303" w:type="dxa"/>
          </w:tcPr>
          <w:p w:rsidR="009C13D4" w:rsidRPr="00BE7794" w:rsidRDefault="00BE7794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D1705"/>
                <w:sz w:val="20"/>
                <w:szCs w:val="20"/>
                <w:lang w:val="nn-NO"/>
              </w:rPr>
            </w:pPr>
            <w:r w:rsidRPr="00BE7794">
              <w:rPr>
                <w:rFonts w:ascii="Times New Roman" w:hAnsi="Times New Roman"/>
                <w:color w:val="1D1705"/>
                <w:sz w:val="20"/>
                <w:szCs w:val="20"/>
                <w:lang w:val="nn-NO"/>
              </w:rPr>
              <w:t>Arkivert i vedleggsarkiv i servicekontoret på gnr / b</w:t>
            </w:r>
            <w:r>
              <w:rPr>
                <w:rFonts w:ascii="Times New Roman" w:hAnsi="Times New Roman"/>
                <w:color w:val="1D1705"/>
                <w:sz w:val="20"/>
                <w:szCs w:val="20"/>
                <w:lang w:val="nn-NO"/>
              </w:rPr>
              <w:t>nr.</w:t>
            </w:r>
          </w:p>
        </w:tc>
        <w:tc>
          <w:tcPr>
            <w:tcW w:w="2303" w:type="dxa"/>
          </w:tcPr>
          <w:p w:rsidR="009C13D4" w:rsidRPr="00BE7794" w:rsidRDefault="00CF1E64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D1705"/>
                <w:sz w:val="20"/>
                <w:szCs w:val="20"/>
                <w:lang w:val="nn-NO"/>
              </w:rPr>
            </w:pPr>
            <w:r>
              <w:rPr>
                <w:rFonts w:ascii="Times New Roman" w:hAnsi="Times New Roman"/>
                <w:color w:val="1D1705"/>
                <w:sz w:val="20"/>
                <w:szCs w:val="20"/>
                <w:lang w:val="nn-NO"/>
              </w:rPr>
              <w:t>Skal skannast.</w:t>
            </w:r>
          </w:p>
        </w:tc>
        <w:tc>
          <w:tcPr>
            <w:tcW w:w="2303" w:type="dxa"/>
          </w:tcPr>
          <w:p w:rsidR="009C13D4" w:rsidRPr="00BE7794" w:rsidRDefault="00CF1E64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D1705"/>
                <w:sz w:val="20"/>
                <w:szCs w:val="20"/>
                <w:lang w:val="nn-NO"/>
              </w:rPr>
            </w:pPr>
            <w:r>
              <w:rPr>
                <w:rFonts w:ascii="Times New Roman" w:hAnsi="Times New Roman"/>
                <w:color w:val="1D1705"/>
                <w:sz w:val="20"/>
                <w:szCs w:val="20"/>
                <w:lang w:val="nn-NO"/>
              </w:rPr>
              <w:t>Dokumenta skal påførast sak/dok.nr, gnr / bnr og merknad om at dei skal returnerast til servicekontoret for arkivering,  dersom dei blir utlånt.</w:t>
            </w:r>
          </w:p>
        </w:tc>
      </w:tr>
    </w:tbl>
    <w:p w:rsidR="009C13D4" w:rsidRPr="00BE7794" w:rsidRDefault="009C13D4" w:rsidP="001E6F67">
      <w:pPr>
        <w:autoSpaceDE w:val="0"/>
        <w:autoSpaceDN w:val="0"/>
        <w:adjustRightInd w:val="0"/>
        <w:rPr>
          <w:rFonts w:ascii="Times New Roman" w:hAnsi="Times New Roman"/>
          <w:color w:val="1D1705"/>
          <w:sz w:val="20"/>
          <w:szCs w:val="20"/>
          <w:lang w:val="nn-NO"/>
        </w:rPr>
      </w:pPr>
    </w:p>
    <w:p w:rsidR="009C13D4" w:rsidRPr="00BE7794" w:rsidRDefault="009C13D4" w:rsidP="001E6F67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  <w:sz w:val="20"/>
          <w:szCs w:val="20"/>
          <w:lang w:val="nn-NO"/>
        </w:rPr>
      </w:pPr>
    </w:p>
    <w:p w:rsidR="009C13D4" w:rsidRPr="00BE7794" w:rsidRDefault="009C13D4" w:rsidP="001E6F67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  <w:sz w:val="20"/>
          <w:szCs w:val="20"/>
          <w:lang w:val="nn-NO"/>
        </w:rPr>
      </w:pPr>
    </w:p>
    <w:p w:rsidR="001E6F67" w:rsidRPr="001E6F67" w:rsidRDefault="001E6F67" w:rsidP="001E6F67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  <w:sz w:val="20"/>
          <w:szCs w:val="20"/>
          <w:lang w:val="nn-NO"/>
        </w:rPr>
      </w:pPr>
      <w:r w:rsidRPr="001E6F67">
        <w:rPr>
          <w:rFonts w:ascii="Times New Roman,Bold" w:hAnsi="Times New Roman,Bold" w:cs="Times New Roman,Bold"/>
          <w:b/>
          <w:bCs/>
          <w:color w:val="000000"/>
          <w:sz w:val="20"/>
          <w:szCs w:val="20"/>
          <w:lang w:val="nn-NO"/>
        </w:rPr>
        <w:t>2. Kva arkivformat som skal brukast</w:t>
      </w:r>
    </w:p>
    <w:p w:rsidR="001E6F67" w:rsidRPr="001E6F67" w:rsidRDefault="009C13D4" w:rsidP="001E6F67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nn-NO"/>
        </w:rPr>
      </w:pPr>
      <w:r>
        <w:rPr>
          <w:rFonts w:ascii="Times New Roman" w:hAnsi="Times New Roman"/>
          <w:color w:val="000000"/>
          <w:sz w:val="20"/>
          <w:szCs w:val="20"/>
          <w:lang w:val="nn-NO"/>
        </w:rPr>
        <w:t>I Sveio</w:t>
      </w:r>
      <w:r w:rsidR="001E6F67" w:rsidRPr="001E6F67">
        <w:rPr>
          <w:rFonts w:ascii="Times New Roman" w:hAnsi="Times New Roman"/>
          <w:color w:val="000000"/>
          <w:sz w:val="20"/>
          <w:szCs w:val="20"/>
          <w:lang w:val="nn-NO"/>
        </w:rPr>
        <w:t xml:space="preserve"> kommune skal elektronisk skanna dokument eller eigenproduserte dokument konverterast til</w:t>
      </w:r>
    </w:p>
    <w:p w:rsidR="001E6F67" w:rsidRDefault="001E6F67" w:rsidP="001E6F67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nn-NO"/>
        </w:rPr>
      </w:pPr>
      <w:r w:rsidRPr="001E6F67">
        <w:rPr>
          <w:rFonts w:ascii="Times New Roman" w:hAnsi="Times New Roman"/>
          <w:color w:val="000000"/>
          <w:sz w:val="20"/>
          <w:szCs w:val="20"/>
          <w:lang w:val="nn-NO"/>
        </w:rPr>
        <w:t>arkivformat godkjent av Riksarkivaren.</w:t>
      </w:r>
    </w:p>
    <w:p w:rsidR="009C13D4" w:rsidRPr="001E6F67" w:rsidRDefault="009C13D4" w:rsidP="001E6F67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nn-NO"/>
        </w:rPr>
      </w:pPr>
    </w:p>
    <w:p w:rsidR="001E6F67" w:rsidRDefault="001E6F67" w:rsidP="001E6F67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nn-NO"/>
        </w:rPr>
      </w:pPr>
      <w:r w:rsidRPr="001E6F67">
        <w:rPr>
          <w:rFonts w:ascii="Times New Roman" w:hAnsi="Times New Roman"/>
          <w:color w:val="000000"/>
          <w:sz w:val="20"/>
          <w:szCs w:val="20"/>
          <w:lang w:val="nn-NO"/>
        </w:rPr>
        <w:t>Følgjande format med tidspunkt for konvertering skal nyttast i WebSak: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165"/>
        <w:gridCol w:w="2441"/>
      </w:tblGrid>
      <w:tr w:rsidR="009C13D4" w:rsidTr="009C13D4">
        <w:tc>
          <w:tcPr>
            <w:tcW w:w="2303" w:type="dxa"/>
          </w:tcPr>
          <w:p w:rsidR="009C13D4" w:rsidRPr="009C13D4" w:rsidRDefault="009C13D4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0"/>
                <w:szCs w:val="20"/>
                <w:lang w:val="nn-NO"/>
              </w:rPr>
            </w:pPr>
            <w:r w:rsidRPr="009C13D4">
              <w:rPr>
                <w:rFonts w:ascii="Times New Roman" w:hAnsi="Times New Roman"/>
                <w:b/>
                <w:color w:val="000000"/>
                <w:sz w:val="20"/>
                <w:szCs w:val="20"/>
                <w:lang w:val="nn-NO"/>
              </w:rPr>
              <w:t>Dokumenttype</w:t>
            </w:r>
          </w:p>
        </w:tc>
        <w:tc>
          <w:tcPr>
            <w:tcW w:w="2303" w:type="dxa"/>
          </w:tcPr>
          <w:p w:rsidR="009C13D4" w:rsidRPr="009C13D4" w:rsidRDefault="009C13D4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0"/>
                <w:szCs w:val="20"/>
                <w:lang w:val="nn-NO"/>
              </w:rPr>
            </w:pPr>
            <w:r w:rsidRPr="009C13D4">
              <w:rPr>
                <w:rFonts w:ascii="Times New Roman" w:hAnsi="Times New Roman"/>
                <w:b/>
                <w:color w:val="000000"/>
                <w:sz w:val="20"/>
                <w:szCs w:val="20"/>
                <w:lang w:val="nn-NO"/>
              </w:rPr>
              <w:t>Prod.format</w:t>
            </w:r>
          </w:p>
        </w:tc>
        <w:tc>
          <w:tcPr>
            <w:tcW w:w="2165" w:type="dxa"/>
          </w:tcPr>
          <w:p w:rsidR="009C13D4" w:rsidRPr="009C13D4" w:rsidRDefault="009C13D4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0"/>
                <w:szCs w:val="20"/>
                <w:lang w:val="nn-NO"/>
              </w:rPr>
            </w:pPr>
            <w:r w:rsidRPr="009C13D4">
              <w:rPr>
                <w:rFonts w:ascii="Times New Roman" w:hAnsi="Times New Roman"/>
                <w:b/>
                <w:color w:val="000000"/>
                <w:sz w:val="20"/>
                <w:szCs w:val="20"/>
                <w:lang w:val="nn-NO"/>
              </w:rPr>
              <w:t>Arkivformat</w:t>
            </w:r>
          </w:p>
        </w:tc>
        <w:tc>
          <w:tcPr>
            <w:tcW w:w="2441" w:type="dxa"/>
          </w:tcPr>
          <w:p w:rsidR="009C13D4" w:rsidRPr="009C13D4" w:rsidRDefault="009C13D4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0"/>
                <w:szCs w:val="20"/>
                <w:lang w:val="nn-NO"/>
              </w:rPr>
            </w:pPr>
            <w:r w:rsidRPr="009C13D4">
              <w:rPr>
                <w:rFonts w:ascii="Times New Roman" w:hAnsi="Times New Roman"/>
                <w:b/>
                <w:color w:val="000000"/>
                <w:sz w:val="20"/>
                <w:szCs w:val="20"/>
                <w:lang w:val="nn-NO"/>
              </w:rPr>
              <w:t>Tidspunkt for konvertering</w:t>
            </w:r>
          </w:p>
        </w:tc>
      </w:tr>
      <w:tr w:rsidR="009C13D4" w:rsidTr="009C13D4">
        <w:tc>
          <w:tcPr>
            <w:tcW w:w="2303" w:type="dxa"/>
          </w:tcPr>
          <w:p w:rsidR="009C13D4" w:rsidRDefault="009C13D4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nn-NO"/>
              </w:rPr>
              <w:t>Eigenproduserte dokument</w:t>
            </w:r>
          </w:p>
        </w:tc>
        <w:tc>
          <w:tcPr>
            <w:tcW w:w="2303" w:type="dxa"/>
          </w:tcPr>
          <w:p w:rsidR="009C13D4" w:rsidRDefault="009C13D4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Word, Excel, powerpoint</w:t>
            </w:r>
          </w:p>
        </w:tc>
        <w:tc>
          <w:tcPr>
            <w:tcW w:w="2165" w:type="dxa"/>
          </w:tcPr>
          <w:p w:rsidR="009C13D4" w:rsidRDefault="009C13D4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nn-NO"/>
              </w:rPr>
              <w:t>PDF</w:t>
            </w:r>
            <w:r w:rsidR="00BE484F">
              <w:rPr>
                <w:rFonts w:ascii="Times New Roman" w:hAnsi="Times New Roman"/>
                <w:color w:val="000000"/>
                <w:sz w:val="20"/>
                <w:szCs w:val="20"/>
                <w:lang w:val="nn-NO"/>
              </w:rPr>
              <w:t>/A</w:t>
            </w:r>
          </w:p>
        </w:tc>
        <w:tc>
          <w:tcPr>
            <w:tcW w:w="2441" w:type="dxa"/>
          </w:tcPr>
          <w:p w:rsidR="009C13D4" w:rsidRDefault="009C13D4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nn-NO"/>
              </w:rPr>
              <w:t>Ved journalføring (status J)</w:t>
            </w:r>
          </w:p>
        </w:tc>
      </w:tr>
      <w:tr w:rsidR="009C13D4" w:rsidRPr="00261779" w:rsidTr="009C13D4">
        <w:tc>
          <w:tcPr>
            <w:tcW w:w="2303" w:type="dxa"/>
          </w:tcPr>
          <w:p w:rsidR="009C13D4" w:rsidRDefault="009C13D4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nn-NO"/>
              </w:rPr>
              <w:t>Skanna dokument</w:t>
            </w:r>
          </w:p>
        </w:tc>
        <w:tc>
          <w:tcPr>
            <w:tcW w:w="2303" w:type="dxa"/>
          </w:tcPr>
          <w:p w:rsidR="009C13D4" w:rsidRDefault="009C13D4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nn-NO"/>
              </w:rPr>
              <w:t>PDF</w:t>
            </w:r>
          </w:p>
        </w:tc>
        <w:tc>
          <w:tcPr>
            <w:tcW w:w="2165" w:type="dxa"/>
          </w:tcPr>
          <w:p w:rsidR="009C13D4" w:rsidRDefault="00BE484F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nn-NO"/>
              </w:rPr>
              <w:t>PDF/A</w:t>
            </w:r>
          </w:p>
        </w:tc>
        <w:tc>
          <w:tcPr>
            <w:tcW w:w="2441" w:type="dxa"/>
          </w:tcPr>
          <w:p w:rsidR="009C13D4" w:rsidRDefault="005E0CD8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nn-NO"/>
              </w:rPr>
              <w:t>Vert lagra som PDF ved skanning.</w:t>
            </w:r>
          </w:p>
        </w:tc>
      </w:tr>
      <w:tr w:rsidR="009C13D4" w:rsidTr="009C13D4">
        <w:tc>
          <w:tcPr>
            <w:tcW w:w="2303" w:type="dxa"/>
          </w:tcPr>
          <w:p w:rsidR="009C13D4" w:rsidRDefault="005E0CD8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nn-NO"/>
              </w:rPr>
              <w:t>E-post</w:t>
            </w:r>
          </w:p>
        </w:tc>
        <w:tc>
          <w:tcPr>
            <w:tcW w:w="2303" w:type="dxa"/>
          </w:tcPr>
          <w:p w:rsidR="009C13D4" w:rsidRDefault="005E0CD8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nn-NO"/>
              </w:rPr>
              <w:t>RTF</w:t>
            </w:r>
          </w:p>
        </w:tc>
        <w:tc>
          <w:tcPr>
            <w:tcW w:w="2165" w:type="dxa"/>
          </w:tcPr>
          <w:p w:rsidR="009C13D4" w:rsidRDefault="005E0CD8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nn-NO"/>
              </w:rPr>
              <w:t>PDF</w:t>
            </w:r>
            <w:r w:rsidR="00BE484F">
              <w:rPr>
                <w:rFonts w:ascii="Times New Roman" w:hAnsi="Times New Roman"/>
                <w:color w:val="000000"/>
                <w:sz w:val="20"/>
                <w:szCs w:val="20"/>
                <w:lang w:val="nn-NO"/>
              </w:rPr>
              <w:t>/A</w:t>
            </w:r>
          </w:p>
        </w:tc>
        <w:tc>
          <w:tcPr>
            <w:tcW w:w="2441" w:type="dxa"/>
          </w:tcPr>
          <w:p w:rsidR="009C13D4" w:rsidRDefault="005E0CD8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nn-NO"/>
              </w:rPr>
              <w:t>Ved journalføring (status J)</w:t>
            </w:r>
          </w:p>
        </w:tc>
      </w:tr>
      <w:tr w:rsidR="009C13D4" w:rsidTr="009C13D4">
        <w:tc>
          <w:tcPr>
            <w:tcW w:w="2303" w:type="dxa"/>
          </w:tcPr>
          <w:p w:rsidR="009C13D4" w:rsidRDefault="00BE484F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nn-NO"/>
              </w:rPr>
              <w:t>Bilete</w:t>
            </w:r>
          </w:p>
        </w:tc>
        <w:tc>
          <w:tcPr>
            <w:tcW w:w="2303" w:type="dxa"/>
          </w:tcPr>
          <w:p w:rsidR="009C13D4" w:rsidRDefault="00BE484F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nn-NO"/>
              </w:rPr>
              <w:t>JPG, PNG, TIFF</w:t>
            </w:r>
          </w:p>
        </w:tc>
        <w:tc>
          <w:tcPr>
            <w:tcW w:w="2165" w:type="dxa"/>
          </w:tcPr>
          <w:p w:rsidR="009C13D4" w:rsidRDefault="00BE484F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nn-NO"/>
              </w:rPr>
              <w:t>PDF/A</w:t>
            </w:r>
          </w:p>
        </w:tc>
        <w:tc>
          <w:tcPr>
            <w:tcW w:w="2441" w:type="dxa"/>
          </w:tcPr>
          <w:p w:rsidR="009C13D4" w:rsidRDefault="00BE484F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nn-NO"/>
              </w:rPr>
              <w:t>Dokumnetbehandlar</w:t>
            </w:r>
          </w:p>
        </w:tc>
      </w:tr>
      <w:tr w:rsidR="00EF077F" w:rsidRPr="00261779" w:rsidTr="009C13D4">
        <w:tc>
          <w:tcPr>
            <w:tcW w:w="2303" w:type="dxa"/>
          </w:tcPr>
          <w:p w:rsidR="00EF077F" w:rsidRDefault="00DB3DB0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nn-NO"/>
              </w:rPr>
              <w:t xml:space="preserve">Vedlegg i </w:t>
            </w:r>
            <w:r w:rsidR="00CF1E64">
              <w:rPr>
                <w:rFonts w:ascii="Times New Roman" w:hAnsi="Times New Roman"/>
                <w:color w:val="000000"/>
                <w:sz w:val="20"/>
                <w:szCs w:val="20"/>
                <w:lang w:val="nn-NO"/>
              </w:rPr>
              <w:t xml:space="preserve">epost i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nn-NO"/>
              </w:rPr>
              <w:t>ODT/ODF</w:t>
            </w:r>
            <w:r w:rsidR="00CF1E64">
              <w:rPr>
                <w:rFonts w:ascii="Times New Roman" w:hAnsi="Times New Roman"/>
                <w:color w:val="000000"/>
                <w:sz w:val="20"/>
                <w:szCs w:val="20"/>
                <w:lang w:val="nn-NO"/>
              </w:rPr>
              <w:t>-format</w:t>
            </w:r>
          </w:p>
        </w:tc>
        <w:tc>
          <w:tcPr>
            <w:tcW w:w="2303" w:type="dxa"/>
          </w:tcPr>
          <w:p w:rsidR="00EF077F" w:rsidRDefault="00DB3DB0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nn-NO"/>
              </w:rPr>
              <w:t>ODT/ODF</w:t>
            </w:r>
          </w:p>
        </w:tc>
        <w:tc>
          <w:tcPr>
            <w:tcW w:w="2165" w:type="dxa"/>
          </w:tcPr>
          <w:p w:rsidR="00EF077F" w:rsidRDefault="00DB3DB0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nn-NO"/>
              </w:rPr>
              <w:t>PDF/A</w:t>
            </w:r>
          </w:p>
        </w:tc>
        <w:tc>
          <w:tcPr>
            <w:tcW w:w="2441" w:type="dxa"/>
          </w:tcPr>
          <w:p w:rsidR="00EF077F" w:rsidRDefault="00DB3DB0" w:rsidP="001E6F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nn-N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nn-NO"/>
              </w:rPr>
              <w:t>Dokumentbehandlar / ved journalføring i versjon 6.8.4</w:t>
            </w:r>
          </w:p>
        </w:tc>
      </w:tr>
    </w:tbl>
    <w:p w:rsidR="009C13D4" w:rsidRPr="001E6F67" w:rsidRDefault="009C13D4" w:rsidP="001E6F67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nn-NO"/>
        </w:rPr>
      </w:pPr>
    </w:p>
    <w:p w:rsidR="001E6F67" w:rsidRDefault="005E0CD8" w:rsidP="001E6F67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nn-NO"/>
        </w:rPr>
      </w:pPr>
      <w:r>
        <w:rPr>
          <w:rFonts w:ascii="Times New Roman" w:hAnsi="Times New Roman"/>
          <w:color w:val="000000"/>
          <w:sz w:val="20"/>
          <w:szCs w:val="20"/>
          <w:lang w:val="nn-NO"/>
        </w:rPr>
        <w:t>Produksjonsformat RA-tekst, RA-tiff, MS-Word, MS-EXCEL og RA-Text vert automatisk konvertert til arkivformat ved journalføring (status J)</w:t>
      </w:r>
    </w:p>
    <w:p w:rsidR="005E0CD8" w:rsidRDefault="005E0CD8" w:rsidP="001E6F67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nn-NO"/>
        </w:rPr>
      </w:pPr>
    </w:p>
    <w:p w:rsidR="005E0CD8" w:rsidRDefault="00F500E0" w:rsidP="001E6F67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nn-NO"/>
        </w:rPr>
      </w:pPr>
      <w:r>
        <w:rPr>
          <w:rFonts w:ascii="Times New Roman" w:hAnsi="Times New Roman"/>
          <w:color w:val="000000"/>
          <w:sz w:val="20"/>
          <w:szCs w:val="20"/>
          <w:lang w:val="nn-NO"/>
        </w:rPr>
        <w:t>Andre produksjonsformat som biletformat, JPG, PNG, og TIFF, vert konvertert til arkivformat av Dokumentbehandlar i etterkant. Dette gjeld også ODT/ODF-format. Dokumentbehandl</w:t>
      </w:r>
      <w:r w:rsidR="00DB3DB0">
        <w:rPr>
          <w:rFonts w:ascii="Times New Roman" w:hAnsi="Times New Roman"/>
          <w:color w:val="000000"/>
          <w:sz w:val="20"/>
          <w:szCs w:val="20"/>
          <w:lang w:val="nn-NO"/>
        </w:rPr>
        <w:t xml:space="preserve">aren hentar ut aktuelle </w:t>
      </w:r>
      <w:r>
        <w:rPr>
          <w:rFonts w:ascii="Times New Roman" w:hAnsi="Times New Roman"/>
          <w:color w:val="000000"/>
          <w:sz w:val="20"/>
          <w:szCs w:val="20"/>
          <w:lang w:val="nn-NO"/>
        </w:rPr>
        <w:t>filer som er arkivert i WebSak, sender desse til konvertering til arkivformat eller OCR-behandling og legg nye variantar av dokumentet på riktig plass i WebSak.</w:t>
      </w:r>
    </w:p>
    <w:p w:rsidR="007F6F2D" w:rsidRPr="00F500E0" w:rsidRDefault="007F6F2D" w:rsidP="001E6F67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nn-NO"/>
        </w:rPr>
      </w:pPr>
    </w:p>
    <w:p w:rsidR="007F6F2D" w:rsidRDefault="00F500E0" w:rsidP="007F6F2D">
      <w:pPr>
        <w:rPr>
          <w:rFonts w:ascii="Times New Roman" w:hAnsi="Times New Roman"/>
          <w:sz w:val="20"/>
          <w:szCs w:val="20"/>
          <w:lang w:val="nn-NO"/>
        </w:rPr>
      </w:pPr>
      <w:r w:rsidRPr="00F500E0">
        <w:rPr>
          <w:rFonts w:ascii="Times New Roman" w:hAnsi="Times New Roman"/>
          <w:sz w:val="20"/>
          <w:szCs w:val="20"/>
          <w:lang w:val="nn-NO"/>
        </w:rPr>
        <w:lastRenderedPageBreak/>
        <w:t>Programvaren PixEdit Server fra leverandøren TechSoft vert benytta til sjølve</w:t>
      </w:r>
      <w:r>
        <w:rPr>
          <w:rFonts w:ascii="Times New Roman" w:hAnsi="Times New Roman"/>
          <w:sz w:val="20"/>
          <w:szCs w:val="20"/>
          <w:lang w:val="nn-NO"/>
        </w:rPr>
        <w:t xml:space="preserve"> behandlinga</w:t>
      </w:r>
      <w:r w:rsidRPr="00F500E0">
        <w:rPr>
          <w:rFonts w:ascii="Times New Roman" w:hAnsi="Times New Roman"/>
          <w:sz w:val="20"/>
          <w:szCs w:val="20"/>
          <w:lang w:val="nn-NO"/>
        </w:rPr>
        <w:t xml:space="preserve"> av dokumentene. E</w:t>
      </w:r>
      <w:r>
        <w:rPr>
          <w:rFonts w:ascii="Times New Roman" w:hAnsi="Times New Roman"/>
          <w:sz w:val="20"/>
          <w:szCs w:val="20"/>
          <w:lang w:val="nn-NO"/>
        </w:rPr>
        <w:t>i</w:t>
      </w:r>
      <w:r w:rsidRPr="00F500E0">
        <w:rPr>
          <w:rFonts w:ascii="Times New Roman" w:hAnsi="Times New Roman"/>
          <w:sz w:val="20"/>
          <w:szCs w:val="20"/>
          <w:lang w:val="nn-NO"/>
        </w:rPr>
        <w:t>n stk produktlisens for PixEdit Server med OCR modul er inkludert i o</w:t>
      </w:r>
      <w:r>
        <w:rPr>
          <w:rFonts w:ascii="Times New Roman" w:hAnsi="Times New Roman"/>
          <w:sz w:val="20"/>
          <w:szCs w:val="20"/>
          <w:lang w:val="nn-NO"/>
        </w:rPr>
        <w:t>ppgitt pris for Dokumentbehandla</w:t>
      </w:r>
      <w:r w:rsidRPr="00F500E0">
        <w:rPr>
          <w:rFonts w:ascii="Times New Roman" w:hAnsi="Times New Roman"/>
          <w:sz w:val="20"/>
          <w:szCs w:val="20"/>
          <w:lang w:val="nn-NO"/>
        </w:rPr>
        <w:t>r.</w:t>
      </w:r>
    </w:p>
    <w:p w:rsidR="00F500E0" w:rsidRDefault="00F500E0" w:rsidP="007F6F2D">
      <w:pPr>
        <w:rPr>
          <w:rFonts w:ascii="Times New Roman" w:hAnsi="Times New Roman"/>
          <w:sz w:val="20"/>
          <w:szCs w:val="20"/>
          <w:lang w:val="nn-NO"/>
        </w:rPr>
      </w:pPr>
    </w:p>
    <w:p w:rsidR="00F500E0" w:rsidRPr="00B114C6" w:rsidRDefault="00B114C6" w:rsidP="007F6F2D">
      <w:pPr>
        <w:rPr>
          <w:rFonts w:ascii="Times New Roman" w:hAnsi="Times New Roman"/>
          <w:color w:val="1F497D"/>
          <w:sz w:val="20"/>
          <w:szCs w:val="20"/>
        </w:rPr>
      </w:pPr>
      <w:r w:rsidRPr="00B114C6">
        <w:rPr>
          <w:rFonts w:ascii="Times New Roman" w:hAnsi="Times New Roman"/>
          <w:sz w:val="20"/>
          <w:szCs w:val="20"/>
          <w:lang w:val="nn-NO"/>
        </w:rPr>
        <w:t xml:space="preserve">Dokumentbehandlar kan også utføre OCR-behandling av </w:t>
      </w:r>
      <w:r>
        <w:rPr>
          <w:rFonts w:ascii="Times New Roman" w:hAnsi="Times New Roman"/>
          <w:sz w:val="20"/>
          <w:szCs w:val="20"/>
          <w:lang w:val="nn-NO"/>
        </w:rPr>
        <w:t>dokument</w:t>
      </w:r>
      <w:r w:rsidRPr="00B114C6">
        <w:rPr>
          <w:rFonts w:ascii="Times New Roman" w:hAnsi="Times New Roman"/>
          <w:sz w:val="20"/>
          <w:szCs w:val="20"/>
          <w:lang w:val="nn-NO"/>
        </w:rPr>
        <w:t xml:space="preserve"> etter behov. Skanna</w:t>
      </w:r>
      <w:r>
        <w:rPr>
          <w:rFonts w:ascii="Times New Roman" w:hAnsi="Times New Roman"/>
          <w:sz w:val="20"/>
          <w:szCs w:val="20"/>
          <w:lang w:val="nn-NO"/>
        </w:rPr>
        <w:t xml:space="preserve"> dokument</w:t>
      </w:r>
      <w:r w:rsidRPr="00B114C6">
        <w:rPr>
          <w:rFonts w:ascii="Times New Roman" w:hAnsi="Times New Roman"/>
          <w:sz w:val="20"/>
          <w:szCs w:val="20"/>
          <w:lang w:val="nn-NO"/>
        </w:rPr>
        <w:t xml:space="preserve"> er re</w:t>
      </w:r>
      <w:r>
        <w:rPr>
          <w:rFonts w:ascii="Times New Roman" w:hAnsi="Times New Roman"/>
          <w:sz w:val="20"/>
          <w:szCs w:val="20"/>
          <w:lang w:val="nn-NO"/>
        </w:rPr>
        <w:t>ine digitale bilete</w:t>
      </w:r>
      <w:r w:rsidRPr="00B114C6">
        <w:rPr>
          <w:rFonts w:ascii="Times New Roman" w:hAnsi="Times New Roman"/>
          <w:sz w:val="20"/>
          <w:szCs w:val="20"/>
          <w:lang w:val="nn-NO"/>
        </w:rPr>
        <w:t xml:space="preserve"> av de</w:t>
      </w:r>
      <w:r>
        <w:rPr>
          <w:rFonts w:ascii="Times New Roman" w:hAnsi="Times New Roman"/>
          <w:sz w:val="20"/>
          <w:szCs w:val="20"/>
          <w:lang w:val="nn-NO"/>
        </w:rPr>
        <w:t>i</w:t>
      </w:r>
      <w:r w:rsidRPr="00B114C6">
        <w:rPr>
          <w:rFonts w:ascii="Times New Roman" w:hAnsi="Times New Roman"/>
          <w:sz w:val="20"/>
          <w:szCs w:val="20"/>
          <w:lang w:val="nn-NO"/>
        </w:rPr>
        <w:t xml:space="preserve"> originale dokumentsidene. Tekstgjenkjenning, ofte kalt OCR, tolkar skanna dokumentsider og oversetter bileta av bokstavane til ekte tekst. Når biletdokumentformater er OCR-behandla, blir det mogeleg å gjenbruke tekst ved hjelp av funksjonen for «klipp og lim». </w:t>
      </w:r>
      <w:r w:rsidRPr="00B114C6">
        <w:rPr>
          <w:rFonts w:ascii="Times New Roman" w:hAnsi="Times New Roman"/>
          <w:sz w:val="20"/>
          <w:szCs w:val="20"/>
        </w:rPr>
        <w:t>Det blir også mulig å sette opp fritekstsøk mot innhold i dokumenter. Dette forutsetter at kunden har satt opp indeksering av dokumentinnhold i Microsoft SQL Server (kun mulig dersom dokumenter i WebSak blir lagret i databasen) eller gjennom en ekstern søkemotor som FAST, Intellisearch etc.</w:t>
      </w:r>
    </w:p>
    <w:p w:rsidR="007F6F2D" w:rsidRPr="00B114C6" w:rsidRDefault="007F6F2D" w:rsidP="001E6F67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</w:rPr>
      </w:pPr>
    </w:p>
    <w:p w:rsidR="005E0CD8" w:rsidRPr="00B114C6" w:rsidRDefault="005E0CD8" w:rsidP="001E6F67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</w:rPr>
      </w:pPr>
    </w:p>
    <w:p w:rsidR="001E6F67" w:rsidRPr="001E6F67" w:rsidRDefault="001E6F67" w:rsidP="001E6F67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  <w:sz w:val="20"/>
          <w:szCs w:val="20"/>
          <w:lang w:val="nn-NO"/>
        </w:rPr>
      </w:pPr>
      <w:r w:rsidRPr="001E6F67">
        <w:rPr>
          <w:rFonts w:ascii="Times New Roman,Bold" w:hAnsi="Times New Roman,Bold" w:cs="Times New Roman,Bold"/>
          <w:b/>
          <w:bCs/>
          <w:color w:val="000000"/>
          <w:sz w:val="20"/>
          <w:szCs w:val="20"/>
          <w:lang w:val="nn-NO"/>
        </w:rPr>
        <w:t>3. Dersom dokument skal autentiserast med digita</w:t>
      </w:r>
      <w:r w:rsidR="00CF1E64">
        <w:rPr>
          <w:rFonts w:ascii="Times New Roman,Bold" w:hAnsi="Times New Roman,Bold" w:cs="Times New Roman,Bold"/>
          <w:b/>
          <w:bCs/>
          <w:color w:val="000000"/>
          <w:sz w:val="20"/>
          <w:szCs w:val="20"/>
          <w:lang w:val="nn-NO"/>
        </w:rPr>
        <w:t>l signatur: kva typar dokument</w:t>
      </w:r>
      <w:r w:rsidRPr="001E6F67">
        <w:rPr>
          <w:rFonts w:ascii="Times New Roman,Bold" w:hAnsi="Times New Roman,Bold" w:cs="Times New Roman,Bold"/>
          <w:b/>
          <w:bCs/>
          <w:color w:val="000000"/>
          <w:sz w:val="20"/>
          <w:szCs w:val="20"/>
          <w:lang w:val="nn-NO"/>
        </w:rPr>
        <w:t xml:space="preserve"> som skal autentiseres</w:t>
      </w:r>
    </w:p>
    <w:p w:rsidR="001E6F67" w:rsidRDefault="001E6F67" w:rsidP="001E6F67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nn-NO"/>
        </w:rPr>
      </w:pPr>
      <w:r w:rsidRPr="001E6F67">
        <w:rPr>
          <w:rFonts w:ascii="Times New Roman" w:hAnsi="Times New Roman"/>
          <w:color w:val="000000"/>
          <w:sz w:val="20"/>
          <w:szCs w:val="20"/>
          <w:lang w:val="nn-NO"/>
        </w:rPr>
        <w:t>Førebels skal det ikkje nyttast digital s</w:t>
      </w:r>
      <w:r w:rsidR="00CF1E64">
        <w:rPr>
          <w:rFonts w:ascii="Times New Roman" w:hAnsi="Times New Roman"/>
          <w:color w:val="000000"/>
          <w:sz w:val="20"/>
          <w:szCs w:val="20"/>
          <w:lang w:val="nn-NO"/>
        </w:rPr>
        <w:t>ignatur. Før dette eventuelt vert teke</w:t>
      </w:r>
      <w:r w:rsidRPr="001E6F67">
        <w:rPr>
          <w:rFonts w:ascii="Times New Roman" w:hAnsi="Times New Roman"/>
          <w:color w:val="000000"/>
          <w:sz w:val="20"/>
          <w:szCs w:val="20"/>
          <w:lang w:val="nn-NO"/>
        </w:rPr>
        <w:t xml:space="preserve"> i bruk, skal det utarbeidast e</w:t>
      </w:r>
      <w:r w:rsidR="00CF1E64">
        <w:rPr>
          <w:rFonts w:ascii="Times New Roman" w:hAnsi="Times New Roman"/>
          <w:color w:val="000000"/>
          <w:sz w:val="20"/>
          <w:szCs w:val="20"/>
          <w:lang w:val="nn-NO"/>
        </w:rPr>
        <w:t>i</w:t>
      </w:r>
      <w:r w:rsidRPr="001E6F67">
        <w:rPr>
          <w:rFonts w:ascii="Times New Roman" w:hAnsi="Times New Roman"/>
          <w:color w:val="000000"/>
          <w:sz w:val="20"/>
          <w:szCs w:val="20"/>
          <w:lang w:val="nn-NO"/>
        </w:rPr>
        <w:t>n oversikt over</w:t>
      </w:r>
      <w:r w:rsidR="00CF1E64">
        <w:rPr>
          <w:rFonts w:ascii="Times New Roman" w:hAnsi="Times New Roman"/>
          <w:color w:val="000000"/>
          <w:sz w:val="20"/>
          <w:szCs w:val="20"/>
          <w:lang w:val="nn-NO"/>
        </w:rPr>
        <w:t xml:space="preserve"> </w:t>
      </w:r>
      <w:r w:rsidRPr="001E6F67">
        <w:rPr>
          <w:rFonts w:ascii="Times New Roman" w:hAnsi="Times New Roman"/>
          <w:color w:val="000000"/>
          <w:sz w:val="20"/>
          <w:szCs w:val="20"/>
          <w:lang w:val="nn-NO"/>
        </w:rPr>
        <w:t>kv</w:t>
      </w:r>
      <w:r w:rsidR="00CF1E64">
        <w:rPr>
          <w:rFonts w:ascii="Times New Roman" w:hAnsi="Times New Roman"/>
          <w:color w:val="000000"/>
          <w:sz w:val="20"/>
          <w:szCs w:val="20"/>
          <w:lang w:val="nn-NO"/>
        </w:rPr>
        <w:t>a dokument som skal autentiserast</w:t>
      </w:r>
      <w:r w:rsidRPr="001E6F67">
        <w:rPr>
          <w:rFonts w:ascii="Times New Roman" w:hAnsi="Times New Roman"/>
          <w:color w:val="000000"/>
          <w:sz w:val="20"/>
          <w:szCs w:val="20"/>
          <w:lang w:val="nn-NO"/>
        </w:rPr>
        <w:t>.</w:t>
      </w:r>
    </w:p>
    <w:p w:rsidR="00CF1E64" w:rsidRPr="001E6F67" w:rsidRDefault="00CF1E64" w:rsidP="001E6F67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nn-NO"/>
        </w:rPr>
      </w:pPr>
    </w:p>
    <w:p w:rsidR="001E6F67" w:rsidRPr="00CF1E64" w:rsidRDefault="001E6F67" w:rsidP="001E6F67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  <w:sz w:val="20"/>
          <w:szCs w:val="20"/>
          <w:highlight w:val="yellow"/>
          <w:lang w:val="nn-NO"/>
        </w:rPr>
      </w:pPr>
      <w:r w:rsidRPr="00CF1E64">
        <w:rPr>
          <w:rFonts w:ascii="Times New Roman,Bold" w:hAnsi="Times New Roman,Bold" w:cs="Times New Roman,Bold"/>
          <w:b/>
          <w:bCs/>
          <w:color w:val="000000"/>
          <w:sz w:val="20"/>
          <w:szCs w:val="20"/>
          <w:highlight w:val="yellow"/>
          <w:lang w:val="nn-NO"/>
        </w:rPr>
        <w:t>4 og 5. Retningslinjer for kassasjon av mottatte papirdokument som er skanna og arkivert elektronisk.</w:t>
      </w:r>
    </w:p>
    <w:p w:rsidR="001E6F67" w:rsidRPr="00CF1E64" w:rsidRDefault="001E6F67" w:rsidP="001E6F67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highlight w:val="yellow"/>
          <w:lang w:val="nn-NO"/>
        </w:rPr>
      </w:pPr>
      <w:r w:rsidRPr="00CF1E64">
        <w:rPr>
          <w:rFonts w:ascii="Times New Roman" w:hAnsi="Times New Roman"/>
          <w:color w:val="000000"/>
          <w:sz w:val="20"/>
          <w:szCs w:val="20"/>
          <w:highlight w:val="yellow"/>
          <w:lang w:val="nn-NO"/>
        </w:rPr>
        <w:t>Kvar første vyrkedag i månaden, etter at arkivtenesta har fått beskjed om at siste månedsbackup og konvertering</w:t>
      </w:r>
    </w:p>
    <w:p w:rsidR="001E6F67" w:rsidRPr="001E6F67" w:rsidRDefault="001E6F67" w:rsidP="001E6F67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nn-NO"/>
        </w:rPr>
      </w:pPr>
      <w:r w:rsidRPr="00CF1E64">
        <w:rPr>
          <w:rFonts w:ascii="Times New Roman" w:hAnsi="Times New Roman"/>
          <w:color w:val="000000"/>
          <w:sz w:val="20"/>
          <w:szCs w:val="20"/>
          <w:highlight w:val="yellow"/>
          <w:lang w:val="nn-NO"/>
        </w:rPr>
        <w:t>til arkivformat var vellykka, sendes dokumenta til makulering. Sjå eigen rutine.</w:t>
      </w:r>
    </w:p>
    <w:p w:rsidR="00CF1E64" w:rsidRDefault="00CF1E64" w:rsidP="001E6F67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  <w:sz w:val="20"/>
          <w:szCs w:val="20"/>
          <w:lang w:val="nn-NO"/>
        </w:rPr>
      </w:pPr>
    </w:p>
    <w:p w:rsidR="001E6F67" w:rsidRPr="001E6F67" w:rsidRDefault="001E6F67" w:rsidP="001E6F67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  <w:sz w:val="20"/>
          <w:szCs w:val="20"/>
          <w:lang w:val="nn-NO"/>
        </w:rPr>
      </w:pPr>
      <w:r w:rsidRPr="001E6F67">
        <w:rPr>
          <w:rFonts w:ascii="Times New Roman,Bold" w:hAnsi="Times New Roman,Bold" w:cs="Times New Roman,Bold"/>
          <w:b/>
          <w:bCs/>
          <w:color w:val="000000"/>
          <w:sz w:val="20"/>
          <w:szCs w:val="20"/>
          <w:lang w:val="nn-NO"/>
        </w:rPr>
        <w:t>5. Ein plan for periodisering av arkivet og vedlikehald av det elektroniske materialet inntil det kan</w:t>
      </w:r>
      <w:r w:rsidR="00CF1E64">
        <w:rPr>
          <w:rFonts w:ascii="Times New Roman,Bold" w:hAnsi="Times New Roman,Bold" w:cs="Times New Roman,Bold"/>
          <w:b/>
          <w:bCs/>
          <w:color w:val="000000"/>
          <w:sz w:val="20"/>
          <w:szCs w:val="20"/>
          <w:lang w:val="nn-NO"/>
        </w:rPr>
        <w:t xml:space="preserve"> </w:t>
      </w:r>
      <w:r w:rsidRPr="001E6F67">
        <w:rPr>
          <w:rFonts w:ascii="Times New Roman,Bold" w:hAnsi="Times New Roman,Bold" w:cs="Times New Roman,Bold"/>
          <w:b/>
          <w:bCs/>
          <w:color w:val="000000"/>
          <w:sz w:val="20"/>
          <w:szCs w:val="20"/>
          <w:lang w:val="nn-NO"/>
        </w:rPr>
        <w:t>avleverast til arkivdepot.</w:t>
      </w:r>
    </w:p>
    <w:p w:rsidR="001E6F67" w:rsidRPr="001E6F67" w:rsidRDefault="001E6F67" w:rsidP="001E6F67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nn-NO"/>
        </w:rPr>
      </w:pPr>
      <w:r w:rsidRPr="001E6F67">
        <w:rPr>
          <w:rFonts w:ascii="Times New Roman" w:hAnsi="Times New Roman"/>
          <w:color w:val="000000"/>
          <w:sz w:val="20"/>
          <w:szCs w:val="20"/>
          <w:lang w:val="nn-NO"/>
        </w:rPr>
        <w:t>God tid før periodisering tek kommunen kontakt med Acos og IKAH (elektronisk depot)for nødvendig bistand.</w:t>
      </w:r>
    </w:p>
    <w:p w:rsidR="001E6F67" w:rsidRPr="001E6F67" w:rsidRDefault="00CF1E64" w:rsidP="001E6F67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nn-NO"/>
        </w:rPr>
      </w:pPr>
      <w:r>
        <w:rPr>
          <w:rFonts w:ascii="Times New Roman" w:hAnsi="Times New Roman"/>
          <w:color w:val="000000"/>
          <w:sz w:val="20"/>
          <w:szCs w:val="20"/>
          <w:lang w:val="nn-NO"/>
        </w:rPr>
        <w:t>Sveio</w:t>
      </w:r>
      <w:r w:rsidR="001E6F67" w:rsidRPr="001E6F67">
        <w:rPr>
          <w:rFonts w:ascii="Times New Roman" w:hAnsi="Times New Roman"/>
          <w:color w:val="000000"/>
          <w:sz w:val="20"/>
          <w:szCs w:val="20"/>
          <w:lang w:val="nn-NO"/>
        </w:rPr>
        <w:t xml:space="preserve"> kommune skal normalt periodisera kvart 4. år, dvs. 1.januar etter kvart kommunestyreval.</w:t>
      </w:r>
    </w:p>
    <w:p w:rsidR="001E6F67" w:rsidRPr="001E6F67" w:rsidRDefault="001E6F67" w:rsidP="001E6F67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nn-NO"/>
        </w:rPr>
      </w:pPr>
      <w:r w:rsidRPr="001E6F67">
        <w:rPr>
          <w:rFonts w:ascii="Times New Roman" w:hAnsi="Times New Roman"/>
          <w:color w:val="000000"/>
          <w:sz w:val="20"/>
          <w:szCs w:val="20"/>
          <w:lang w:val="nn-NO"/>
        </w:rPr>
        <w:t>For saksarkivet vert det ein overlappingsperiode på 2 år, for å avklare om saker er avslutta eller aktive. Det vert</w:t>
      </w:r>
    </w:p>
    <w:p w:rsidR="001E6F67" w:rsidRPr="001E6F67" w:rsidRDefault="001E6F67" w:rsidP="001E6F67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nn-NO"/>
        </w:rPr>
      </w:pPr>
      <w:r w:rsidRPr="001E6F67">
        <w:rPr>
          <w:rFonts w:ascii="Times New Roman" w:hAnsi="Times New Roman"/>
          <w:color w:val="000000"/>
          <w:sz w:val="20"/>
          <w:szCs w:val="20"/>
          <w:lang w:val="nn-NO"/>
        </w:rPr>
        <w:t>ikkje oppretta nye saker for den avslutta perioden, men eksisterande saker frå perioden som får tilført nye</w:t>
      </w:r>
    </w:p>
    <w:p w:rsidR="001E6F67" w:rsidRPr="001E6F67" w:rsidRDefault="001E6F67" w:rsidP="001E6F67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nn-NO"/>
        </w:rPr>
      </w:pPr>
      <w:r w:rsidRPr="001E6F67">
        <w:rPr>
          <w:rFonts w:ascii="Times New Roman" w:hAnsi="Times New Roman"/>
          <w:color w:val="000000"/>
          <w:sz w:val="20"/>
          <w:szCs w:val="20"/>
          <w:lang w:val="nn-NO"/>
        </w:rPr>
        <w:t>dokument i løpet av dei to åra, vert definert som aktive saker og overføres til ny arkivperiode. I WebSak får</w:t>
      </w:r>
    </w:p>
    <w:p w:rsidR="001E6F67" w:rsidRPr="001E6F67" w:rsidRDefault="001E6F67" w:rsidP="001E6F67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nn-NO"/>
        </w:rPr>
      </w:pPr>
      <w:r w:rsidRPr="001E6F67">
        <w:rPr>
          <w:rFonts w:ascii="Times New Roman" w:hAnsi="Times New Roman"/>
          <w:color w:val="000000"/>
          <w:sz w:val="20"/>
          <w:szCs w:val="20"/>
          <w:lang w:val="nn-NO"/>
        </w:rPr>
        <w:t xml:space="preserve">arkivdelane som skal ha overlappingsperiode arkivstatus </w:t>
      </w:r>
      <w:r w:rsidRPr="001E6F67">
        <w:rPr>
          <w:rFonts w:ascii="Times New Roman,Bold" w:hAnsi="Times New Roman,Bold" w:cs="Times New Roman,Bold"/>
          <w:b/>
          <w:bCs/>
          <w:color w:val="000000"/>
          <w:sz w:val="20"/>
          <w:szCs w:val="20"/>
          <w:lang w:val="nn-NO"/>
        </w:rPr>
        <w:t>O</w:t>
      </w:r>
      <w:r w:rsidRPr="001E6F67">
        <w:rPr>
          <w:rFonts w:ascii="Times New Roman" w:hAnsi="Times New Roman"/>
          <w:color w:val="000000"/>
          <w:sz w:val="20"/>
          <w:szCs w:val="20"/>
          <w:lang w:val="nn-NO"/>
        </w:rPr>
        <w:t>, mens dei nye arkivdelane som vert oppretta som</w:t>
      </w:r>
    </w:p>
    <w:p w:rsidR="001E6F67" w:rsidRPr="001E6F67" w:rsidRDefault="001E6F67" w:rsidP="001E6F67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nn-NO"/>
        </w:rPr>
      </w:pPr>
      <w:r w:rsidRPr="001E6F67">
        <w:rPr>
          <w:rFonts w:ascii="Times New Roman" w:hAnsi="Times New Roman"/>
          <w:color w:val="000000"/>
          <w:sz w:val="20"/>
          <w:szCs w:val="20"/>
          <w:lang w:val="nn-NO"/>
        </w:rPr>
        <w:t xml:space="preserve">arvtakarar får status </w:t>
      </w:r>
      <w:r w:rsidRPr="001E6F67">
        <w:rPr>
          <w:rFonts w:ascii="Times New Roman,Bold" w:hAnsi="Times New Roman,Bold" w:cs="Times New Roman,Bold"/>
          <w:b/>
          <w:bCs/>
          <w:color w:val="000000"/>
          <w:sz w:val="20"/>
          <w:szCs w:val="20"/>
          <w:lang w:val="nn-NO"/>
        </w:rPr>
        <w:t xml:space="preserve">A </w:t>
      </w:r>
      <w:r w:rsidRPr="001E6F67">
        <w:rPr>
          <w:rFonts w:ascii="Times New Roman" w:hAnsi="Times New Roman"/>
          <w:color w:val="000000"/>
          <w:sz w:val="20"/>
          <w:szCs w:val="20"/>
          <w:lang w:val="nn-NO"/>
        </w:rPr>
        <w:t xml:space="preserve">(aktiv). Saker i arkivdelar med status </w:t>
      </w:r>
      <w:r w:rsidRPr="001E6F67">
        <w:rPr>
          <w:rFonts w:ascii="Times New Roman,Bold" w:hAnsi="Times New Roman,Bold" w:cs="Times New Roman,Bold"/>
          <w:b/>
          <w:bCs/>
          <w:color w:val="000000"/>
          <w:sz w:val="20"/>
          <w:szCs w:val="20"/>
          <w:lang w:val="nn-NO"/>
        </w:rPr>
        <w:t xml:space="preserve">O </w:t>
      </w:r>
      <w:r w:rsidRPr="001E6F67">
        <w:rPr>
          <w:rFonts w:ascii="Times New Roman" w:hAnsi="Times New Roman"/>
          <w:color w:val="000000"/>
          <w:sz w:val="20"/>
          <w:szCs w:val="20"/>
          <w:lang w:val="nn-NO"/>
        </w:rPr>
        <w:t>som får tilført nye dokument i</w:t>
      </w:r>
    </w:p>
    <w:p w:rsidR="001E6F67" w:rsidRPr="00CF1E64" w:rsidRDefault="001E6F67" w:rsidP="001E6F67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highlight w:val="yellow"/>
          <w:lang w:val="nn-NO"/>
        </w:rPr>
      </w:pPr>
      <w:r w:rsidRPr="001E6F67">
        <w:rPr>
          <w:rFonts w:ascii="Times New Roman" w:hAnsi="Times New Roman"/>
          <w:color w:val="000000"/>
          <w:sz w:val="20"/>
          <w:szCs w:val="20"/>
          <w:lang w:val="nn-NO"/>
        </w:rPr>
        <w:t xml:space="preserve">overlappingsperioden, </w:t>
      </w:r>
      <w:r w:rsidRPr="00CF1E64">
        <w:rPr>
          <w:rFonts w:ascii="Times New Roman" w:hAnsi="Times New Roman"/>
          <w:color w:val="000000"/>
          <w:sz w:val="20"/>
          <w:szCs w:val="20"/>
          <w:highlight w:val="yellow"/>
          <w:lang w:val="nn-NO"/>
        </w:rPr>
        <w:t>vert automatisk overført til den nye aktive arkivdelen</w:t>
      </w:r>
      <w:r w:rsidRPr="001E6F67">
        <w:rPr>
          <w:rFonts w:ascii="Times New Roman" w:hAnsi="Times New Roman"/>
          <w:color w:val="000000"/>
          <w:sz w:val="20"/>
          <w:szCs w:val="20"/>
          <w:lang w:val="nn-NO"/>
        </w:rPr>
        <w:t xml:space="preserve">. </w:t>
      </w:r>
      <w:r w:rsidRPr="00CF1E64">
        <w:rPr>
          <w:rFonts w:ascii="Times New Roman" w:hAnsi="Times New Roman"/>
          <w:color w:val="000000"/>
          <w:sz w:val="20"/>
          <w:szCs w:val="20"/>
          <w:highlight w:val="yellow"/>
          <w:lang w:val="nn-NO"/>
        </w:rPr>
        <w:t>Når overlappingsperioden er slutt,</w:t>
      </w:r>
    </w:p>
    <w:p w:rsidR="001E6F67" w:rsidRPr="00CF1E64" w:rsidRDefault="001E6F67" w:rsidP="001E6F67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  <w:sz w:val="20"/>
          <w:szCs w:val="20"/>
          <w:highlight w:val="yellow"/>
          <w:lang w:val="nn-NO"/>
        </w:rPr>
      </w:pPr>
      <w:r w:rsidRPr="00CF1E64">
        <w:rPr>
          <w:rFonts w:ascii="Times New Roman" w:hAnsi="Times New Roman"/>
          <w:color w:val="000000"/>
          <w:sz w:val="20"/>
          <w:szCs w:val="20"/>
          <w:highlight w:val="yellow"/>
          <w:lang w:val="nn-NO"/>
        </w:rPr>
        <w:t xml:space="preserve">skal det ikkje lenger overførast saker frå den gamle til den nye arkivdelen. Den gamle arkivdelen får da status </w:t>
      </w:r>
      <w:r w:rsidRPr="00CF1E64">
        <w:rPr>
          <w:rFonts w:ascii="Times New Roman,Bold" w:hAnsi="Times New Roman,Bold" w:cs="Times New Roman,Bold"/>
          <w:b/>
          <w:bCs/>
          <w:color w:val="000000"/>
          <w:sz w:val="20"/>
          <w:szCs w:val="20"/>
          <w:highlight w:val="yellow"/>
          <w:lang w:val="nn-NO"/>
        </w:rPr>
        <w:t>B</w:t>
      </w:r>
    </w:p>
    <w:p w:rsidR="001E6F67" w:rsidRPr="001E6F67" w:rsidRDefault="001E6F67" w:rsidP="001E6F67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nn-NO"/>
        </w:rPr>
      </w:pPr>
      <w:r w:rsidRPr="00CF1E64">
        <w:rPr>
          <w:rFonts w:ascii="Times New Roman" w:hAnsi="Times New Roman"/>
          <w:color w:val="000000"/>
          <w:sz w:val="20"/>
          <w:szCs w:val="20"/>
          <w:highlight w:val="yellow"/>
          <w:lang w:val="nn-NO"/>
        </w:rPr>
        <w:t>(bortsatt) og vert overført til ein vedlikehald og søkbar historisk database.</w:t>
      </w:r>
    </w:p>
    <w:p w:rsidR="00A41510" w:rsidRDefault="00A41510" w:rsidP="001E6F67">
      <w:pPr>
        <w:autoSpaceDE w:val="0"/>
        <w:autoSpaceDN w:val="0"/>
        <w:adjustRightInd w:val="0"/>
        <w:rPr>
          <w:rFonts w:ascii="Times New Roman,Italic" w:hAnsi="Times New Roman,Italic" w:cs="Times New Roman,Italic"/>
          <w:i/>
          <w:iCs/>
          <w:color w:val="000000"/>
          <w:sz w:val="20"/>
          <w:szCs w:val="20"/>
          <w:lang w:val="nn-NO"/>
        </w:rPr>
      </w:pPr>
    </w:p>
    <w:p w:rsidR="001E6F67" w:rsidRPr="00A41510" w:rsidRDefault="001E6F67" w:rsidP="001E6F67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highlight w:val="yellow"/>
          <w:lang w:val="nn-NO"/>
        </w:rPr>
      </w:pPr>
      <w:r w:rsidRPr="00A41510">
        <w:rPr>
          <w:rFonts w:ascii="Times New Roman,Italic" w:hAnsi="Times New Roman,Italic" w:cs="Times New Roman,Italic"/>
          <w:i/>
          <w:iCs/>
          <w:color w:val="000000"/>
          <w:sz w:val="20"/>
          <w:szCs w:val="20"/>
          <w:highlight w:val="yellow"/>
          <w:lang w:val="nn-NO"/>
        </w:rPr>
        <w:t xml:space="preserve">Avlevering til depot: </w:t>
      </w:r>
      <w:r w:rsidRPr="00A41510">
        <w:rPr>
          <w:rFonts w:ascii="Times New Roman" w:hAnsi="Times New Roman"/>
          <w:color w:val="000000"/>
          <w:sz w:val="20"/>
          <w:szCs w:val="20"/>
          <w:highlight w:val="yellow"/>
          <w:lang w:val="nn-NO"/>
        </w:rPr>
        <w:t>To kopiar av dei avslutta arkivdelane ved periodisering, kopierast i godkjent format over på</w:t>
      </w:r>
      <w:r w:rsidR="00A41510" w:rsidRPr="00A41510">
        <w:rPr>
          <w:rFonts w:ascii="Times New Roman" w:hAnsi="Times New Roman"/>
          <w:color w:val="000000"/>
          <w:sz w:val="20"/>
          <w:szCs w:val="20"/>
          <w:highlight w:val="yellow"/>
          <w:lang w:val="nn-NO"/>
        </w:rPr>
        <w:t xml:space="preserve"> </w:t>
      </w:r>
      <w:r w:rsidRPr="00A41510">
        <w:rPr>
          <w:rFonts w:ascii="Times New Roman" w:hAnsi="Times New Roman"/>
          <w:color w:val="000000"/>
          <w:sz w:val="20"/>
          <w:szCs w:val="20"/>
          <w:highlight w:val="yellow"/>
          <w:lang w:val="nn-NO"/>
        </w:rPr>
        <w:t>eit medium som Riksarkivaren til ei kvar tid anbefalar og som depotet krev. Deretter avleveres det til depotet</w:t>
      </w:r>
    </w:p>
    <w:p w:rsidR="001E6F67" w:rsidRPr="00A41510" w:rsidRDefault="001E6F67" w:rsidP="001E6F67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highlight w:val="yellow"/>
          <w:lang w:val="nn-NO"/>
        </w:rPr>
      </w:pPr>
      <w:r w:rsidRPr="00A41510">
        <w:rPr>
          <w:rFonts w:ascii="Times New Roman" w:hAnsi="Times New Roman"/>
          <w:color w:val="000000"/>
          <w:sz w:val="20"/>
          <w:szCs w:val="20"/>
          <w:highlight w:val="yellow"/>
          <w:lang w:val="nn-NO"/>
        </w:rPr>
        <w:t>med all nødvendig dokumentasjon liggjande ved. Depotet gjev nærare retningslinjer om krav og rutinar ved</w:t>
      </w:r>
    </w:p>
    <w:p w:rsidR="001E6F67" w:rsidRDefault="001E6F67" w:rsidP="001E6F67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nn-NO"/>
        </w:rPr>
      </w:pPr>
      <w:r w:rsidRPr="00A41510">
        <w:rPr>
          <w:rFonts w:ascii="Times New Roman" w:hAnsi="Times New Roman"/>
          <w:color w:val="000000"/>
          <w:sz w:val="20"/>
          <w:szCs w:val="20"/>
          <w:highlight w:val="yellow"/>
          <w:lang w:val="nn-NO"/>
        </w:rPr>
        <w:t>avlevering.</w:t>
      </w:r>
    </w:p>
    <w:p w:rsidR="00A41510" w:rsidRPr="001E6F67" w:rsidRDefault="00A41510" w:rsidP="001E6F67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nn-NO"/>
        </w:rPr>
      </w:pPr>
    </w:p>
    <w:p w:rsidR="001E6F67" w:rsidRDefault="001E6F67" w:rsidP="001E6F67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  <w:sz w:val="24"/>
        </w:rPr>
      </w:pPr>
      <w:r w:rsidRPr="00261779">
        <w:rPr>
          <w:rFonts w:cstheme="minorHAnsi"/>
          <w:b/>
          <w:bCs/>
          <w:color w:val="000000"/>
          <w:sz w:val="28"/>
          <w:szCs w:val="28"/>
        </w:rPr>
        <w:t>Backuprutine</w:t>
      </w:r>
    </w:p>
    <w:p w:rsidR="00261779" w:rsidRDefault="00261779" w:rsidP="001E6F67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  <w:sz w:val="24"/>
        </w:rPr>
      </w:pPr>
    </w:p>
    <w:p w:rsidR="00261779" w:rsidRDefault="00261779" w:rsidP="00261779">
      <w:r w:rsidRPr="00261779">
        <w:rPr>
          <w:b/>
        </w:rPr>
        <w:t>WebSak har følgende servere</w:t>
      </w:r>
      <w:r>
        <w:t>:</w:t>
      </w:r>
    </w:p>
    <w:p w:rsidR="00261779" w:rsidRDefault="00261779" w:rsidP="00261779">
      <w:r>
        <w:t>SveioApp01 – der kjøres webtjenestene til: Websak, sru (avviklet?), Møte, Geoint, dokumentserver_sveio, dokumentserver_ryvarden, dokumentserver_kyrkja.</w:t>
      </w:r>
    </w:p>
    <w:p w:rsidR="00261779" w:rsidRDefault="00261779" w:rsidP="00261779">
      <w:pPr>
        <w:ind w:firstLine="708"/>
      </w:pPr>
      <w:r>
        <w:t>I tillegg er følgende installert:</w:t>
      </w:r>
    </w:p>
    <w:p w:rsidR="00261779" w:rsidRDefault="00261779" w:rsidP="00261779">
      <w:pPr>
        <w:ind w:firstLine="708"/>
      </w:pPr>
      <w:r>
        <w:t>                Acos Mottak</w:t>
      </w:r>
    </w:p>
    <w:p w:rsidR="00261779" w:rsidRDefault="00261779" w:rsidP="00261779">
      <w:pPr>
        <w:ind w:firstLine="708"/>
      </w:pPr>
      <w:r>
        <w:t>                Acos Mottak Konfigurering</w:t>
      </w:r>
    </w:p>
    <w:p w:rsidR="00261779" w:rsidRDefault="00261779" w:rsidP="00261779">
      <w:pPr>
        <w:ind w:firstLine="708"/>
      </w:pPr>
      <w:r>
        <w:t>                Acos Møte</w:t>
      </w:r>
    </w:p>
    <w:p w:rsidR="00261779" w:rsidRPr="00261779" w:rsidRDefault="00261779" w:rsidP="00261779">
      <w:pPr>
        <w:ind w:firstLine="708"/>
        <w:rPr>
          <w:lang w:val="en-US"/>
        </w:rPr>
      </w:pPr>
      <w:r>
        <w:t xml:space="preserve">                </w:t>
      </w:r>
      <w:r w:rsidRPr="00261779">
        <w:rPr>
          <w:lang w:val="en-US"/>
        </w:rPr>
        <w:t>Acos Oppgradering</w:t>
      </w:r>
    </w:p>
    <w:p w:rsidR="00261779" w:rsidRPr="00261779" w:rsidRDefault="00261779" w:rsidP="00261779">
      <w:pPr>
        <w:ind w:firstLine="708"/>
        <w:rPr>
          <w:lang w:val="en-US"/>
        </w:rPr>
      </w:pPr>
      <w:r w:rsidRPr="00261779">
        <w:rPr>
          <w:lang w:val="en-US"/>
        </w:rPr>
        <w:t>                Acos PDF On Demand</w:t>
      </w:r>
    </w:p>
    <w:p w:rsidR="00261779" w:rsidRPr="00261779" w:rsidRDefault="00261779" w:rsidP="00261779">
      <w:pPr>
        <w:rPr>
          <w:lang w:val="en-US"/>
        </w:rPr>
      </w:pPr>
    </w:p>
    <w:p w:rsidR="00261779" w:rsidRPr="00261779" w:rsidRDefault="00261779" w:rsidP="00261779">
      <w:pPr>
        <w:rPr>
          <w:b/>
        </w:rPr>
      </w:pPr>
      <w:r w:rsidRPr="00261779">
        <w:rPr>
          <w:b/>
        </w:rPr>
        <w:t>Backup:</w:t>
      </w:r>
    </w:p>
    <w:p w:rsidR="00261779" w:rsidRDefault="00261779" w:rsidP="00261779">
      <w:r>
        <w:t>Til disk: Hver lørdag, som den tar vare på i 3 uker.</w:t>
      </w:r>
    </w:p>
    <w:p w:rsidR="00261779" w:rsidRDefault="00261779" w:rsidP="00261779">
      <w:r>
        <w:t>Til tape: Hver lørdag etter backup til disk er fullført. Varer minimum 5 uker, som betyr at de fra da av kan overskrives. Vi har f.eks. tapebackup av SveioApp01 fra 26.07.2014, som da er ca. 2 måneder tilbake i tid.</w:t>
      </w:r>
    </w:p>
    <w:p w:rsidR="00261779" w:rsidRDefault="00261779" w:rsidP="00261779"/>
    <w:p w:rsidR="00261779" w:rsidRPr="00261779" w:rsidRDefault="00261779" w:rsidP="00261779">
      <w:pPr>
        <w:rPr>
          <w:b/>
        </w:rPr>
      </w:pPr>
      <w:r w:rsidRPr="00261779">
        <w:rPr>
          <w:b/>
        </w:rPr>
        <w:lastRenderedPageBreak/>
        <w:t>SveioApp02 – Dokumentbehandler server</w:t>
      </w:r>
    </w:p>
    <w:p w:rsidR="00261779" w:rsidRDefault="00261779" w:rsidP="00261779">
      <w:pPr>
        <w:ind w:firstLine="708"/>
      </w:pPr>
      <w:r>
        <w:t>Følgende er installert:</w:t>
      </w:r>
    </w:p>
    <w:p w:rsidR="00261779" w:rsidRDefault="00261779" w:rsidP="00261779">
      <w:pPr>
        <w:ind w:left="708" w:firstLine="708"/>
      </w:pPr>
      <w:r>
        <w:t>Acos WebSak Dokumentbehandler klient</w:t>
      </w:r>
    </w:p>
    <w:p w:rsidR="00261779" w:rsidRDefault="00261779" w:rsidP="00261779">
      <w:pPr>
        <w:ind w:left="708" w:firstLine="708"/>
      </w:pPr>
      <w:r>
        <w:t>Acos WebSak Dokumentbehandler service</w:t>
      </w:r>
    </w:p>
    <w:p w:rsidR="00261779" w:rsidRDefault="00261779" w:rsidP="00261779">
      <w:pPr>
        <w:ind w:left="1416"/>
      </w:pPr>
      <w:r>
        <w:t>PixEdit Server</w:t>
      </w:r>
    </w:p>
    <w:p w:rsidR="00261779" w:rsidRDefault="00261779" w:rsidP="00261779"/>
    <w:p w:rsidR="00261779" w:rsidRPr="00261779" w:rsidRDefault="00261779" w:rsidP="00261779">
      <w:pPr>
        <w:rPr>
          <w:b/>
        </w:rPr>
      </w:pPr>
      <w:r w:rsidRPr="00261779">
        <w:rPr>
          <w:b/>
        </w:rPr>
        <w:t>Backup:</w:t>
      </w:r>
    </w:p>
    <w:p w:rsidR="00261779" w:rsidRDefault="00261779" w:rsidP="00261779">
      <w:r>
        <w:t>Til disk: Hver lørdag, som den tar vare på i 3 uker.</w:t>
      </w:r>
    </w:p>
    <w:p w:rsidR="00261779" w:rsidRDefault="00261779" w:rsidP="00261779">
      <w:r>
        <w:t>Til tape: Hver lørdag etter backup til disk er fullført. Varer minimum 5 uker, som betyr at de fra da av kan overskrives. Vi har f.eks. tapebackup av SveioApp02 fra 26.07.2014, som da er ca. 2 måneder tilbake i tid.</w:t>
      </w:r>
    </w:p>
    <w:p w:rsidR="00261779" w:rsidRDefault="00261779" w:rsidP="00261779"/>
    <w:p w:rsidR="00261779" w:rsidRPr="00261779" w:rsidRDefault="00261779" w:rsidP="00261779">
      <w:pPr>
        <w:rPr>
          <w:b/>
        </w:rPr>
      </w:pPr>
      <w:r w:rsidRPr="00261779">
        <w:rPr>
          <w:b/>
        </w:rPr>
        <w:t>Databaser:</w:t>
      </w:r>
    </w:p>
    <w:p w:rsidR="00261779" w:rsidRDefault="00261779" w:rsidP="00261779">
      <w:r>
        <w:t>SveioSQL – Sentralisert databaseserver</w:t>
      </w:r>
    </w:p>
    <w:p w:rsidR="00261779" w:rsidRDefault="00261779" w:rsidP="00261779">
      <w:r>
        <w:t>                Har følgende databaser i forbindelse med WebSak:</w:t>
      </w:r>
    </w:p>
    <w:p w:rsidR="00261779" w:rsidRDefault="00261779" w:rsidP="00261779">
      <w:r>
        <w:t>                               Websak</w:t>
      </w:r>
    </w:p>
    <w:p w:rsidR="00261779" w:rsidRPr="00261779" w:rsidRDefault="00261779" w:rsidP="00261779">
      <w:pPr>
        <w:rPr>
          <w:lang w:val="nn-NO"/>
        </w:rPr>
      </w:pPr>
      <w:r w:rsidRPr="00261779">
        <w:rPr>
          <w:lang w:val="nn-NO"/>
        </w:rPr>
        <w:t>                               Websak_kursbase_kyrkja</w:t>
      </w:r>
    </w:p>
    <w:p w:rsidR="00261779" w:rsidRPr="00261779" w:rsidRDefault="00261779" w:rsidP="00261779">
      <w:pPr>
        <w:rPr>
          <w:lang w:val="nn-NO"/>
        </w:rPr>
      </w:pPr>
      <w:r w:rsidRPr="00261779">
        <w:rPr>
          <w:lang w:val="nn-NO"/>
        </w:rPr>
        <w:t>                               Websak_kursbase_ryvarden</w:t>
      </w:r>
    </w:p>
    <w:p w:rsidR="00261779" w:rsidRPr="00261779" w:rsidRDefault="00261779" w:rsidP="00261779">
      <w:pPr>
        <w:rPr>
          <w:lang w:val="nn-NO"/>
        </w:rPr>
      </w:pPr>
      <w:r w:rsidRPr="00261779">
        <w:rPr>
          <w:lang w:val="nn-NO"/>
        </w:rPr>
        <w:t>                               Websak_kursbase_sveio</w:t>
      </w:r>
    </w:p>
    <w:p w:rsidR="00261779" w:rsidRPr="00261779" w:rsidRDefault="00261779" w:rsidP="00261779">
      <w:pPr>
        <w:rPr>
          <w:lang w:val="nn-NO"/>
        </w:rPr>
      </w:pPr>
      <w:r w:rsidRPr="00261779">
        <w:rPr>
          <w:lang w:val="nn-NO"/>
        </w:rPr>
        <w:t>                               Websak_kyrkja</w:t>
      </w:r>
    </w:p>
    <w:p w:rsidR="00261779" w:rsidRPr="00261779" w:rsidRDefault="00261779" w:rsidP="00261779">
      <w:pPr>
        <w:rPr>
          <w:lang w:val="nn-NO"/>
        </w:rPr>
      </w:pPr>
      <w:r w:rsidRPr="00261779">
        <w:rPr>
          <w:lang w:val="nn-NO"/>
        </w:rPr>
        <w:t>                               Websak_kyrkja_test</w:t>
      </w:r>
    </w:p>
    <w:p w:rsidR="00261779" w:rsidRPr="00261779" w:rsidRDefault="00261779" w:rsidP="00261779">
      <w:pPr>
        <w:rPr>
          <w:lang w:val="en-US"/>
        </w:rPr>
      </w:pPr>
      <w:r w:rsidRPr="00261779">
        <w:rPr>
          <w:lang w:val="nn-NO"/>
        </w:rPr>
        <w:t xml:space="preserve">                               </w:t>
      </w:r>
      <w:r w:rsidRPr="00261779">
        <w:rPr>
          <w:lang w:val="en-US"/>
        </w:rPr>
        <w:t>Websak_ryvarden</w:t>
      </w:r>
    </w:p>
    <w:p w:rsidR="00261779" w:rsidRPr="00261779" w:rsidRDefault="00261779" w:rsidP="00261779">
      <w:pPr>
        <w:rPr>
          <w:lang w:val="en-US"/>
        </w:rPr>
      </w:pPr>
      <w:r w:rsidRPr="00261779">
        <w:rPr>
          <w:lang w:val="en-US"/>
        </w:rPr>
        <w:t>                               Websak_ryvarden_test</w:t>
      </w:r>
    </w:p>
    <w:p w:rsidR="00261779" w:rsidRPr="00261779" w:rsidRDefault="00261779" w:rsidP="00261779">
      <w:pPr>
        <w:rPr>
          <w:lang w:val="en-US"/>
        </w:rPr>
      </w:pPr>
      <w:r w:rsidRPr="00261779">
        <w:rPr>
          <w:lang w:val="en-US"/>
        </w:rPr>
        <w:t>                               Websak_test</w:t>
      </w:r>
    </w:p>
    <w:p w:rsidR="00261779" w:rsidRPr="00261779" w:rsidRDefault="00261779" w:rsidP="00261779">
      <w:pPr>
        <w:rPr>
          <w:lang w:val="en-US"/>
        </w:rPr>
      </w:pPr>
    </w:p>
    <w:p w:rsidR="00261779" w:rsidRPr="00261779" w:rsidRDefault="00261779" w:rsidP="00261779">
      <w:pPr>
        <w:rPr>
          <w:b/>
          <w:lang w:val="en-US"/>
        </w:rPr>
      </w:pPr>
      <w:r w:rsidRPr="00261779">
        <w:rPr>
          <w:b/>
          <w:lang w:val="en-US"/>
        </w:rPr>
        <w:t>Backup – via Maintenance Plans:</w:t>
      </w:r>
    </w:p>
    <w:p w:rsidR="00261779" w:rsidRDefault="00261779" w:rsidP="00261779">
      <w:r>
        <w:t>Full backup av databasene til backupserver hver da kl 22:00</w:t>
      </w:r>
    </w:p>
    <w:p w:rsidR="00261779" w:rsidRDefault="00261779" w:rsidP="00261779">
      <w:r>
        <w:t>Transaksjonslogg backup til backupserver hver time</w:t>
      </w:r>
    </w:p>
    <w:p w:rsidR="00261779" w:rsidRDefault="00261779" w:rsidP="00261779">
      <w:r>
        <w:t>Optimalisering hver søndag kl 17:00</w:t>
      </w:r>
    </w:p>
    <w:p w:rsidR="00261779" w:rsidRDefault="00261779" w:rsidP="00261779"/>
    <w:p w:rsidR="00261779" w:rsidRPr="00261779" w:rsidRDefault="00261779" w:rsidP="00261779">
      <w:pPr>
        <w:rPr>
          <w:b/>
        </w:rPr>
      </w:pPr>
      <w:r w:rsidRPr="00261779">
        <w:rPr>
          <w:b/>
        </w:rPr>
        <w:t>Backup via backupserver:</w:t>
      </w:r>
    </w:p>
    <w:p w:rsidR="00261779" w:rsidRDefault="00261779" w:rsidP="00261779">
      <w:r>
        <w:t>Full backup til tape: Hver fredag. Varer minimum i 5 uker.</w:t>
      </w:r>
    </w:p>
    <w:p w:rsidR="00261779" w:rsidRDefault="00261779" w:rsidP="00261779">
      <w:r>
        <w:t>Incremental til tape: Hver dag. Varer minimum 1 uke.</w:t>
      </w:r>
    </w:p>
    <w:bookmarkEnd w:id="0"/>
    <w:p w:rsidR="00261779" w:rsidRDefault="00261779" w:rsidP="001E6F67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  <w:sz w:val="24"/>
        </w:rPr>
      </w:pPr>
    </w:p>
    <w:sectPr w:rsidR="00261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1938"/>
    <w:multiLevelType w:val="hybridMultilevel"/>
    <w:tmpl w:val="E1AC1EC8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F67"/>
    <w:rsid w:val="0009168C"/>
    <w:rsid w:val="001E6F67"/>
    <w:rsid w:val="00261779"/>
    <w:rsid w:val="005E0CD8"/>
    <w:rsid w:val="005E1493"/>
    <w:rsid w:val="0075760E"/>
    <w:rsid w:val="007F6F2D"/>
    <w:rsid w:val="009C13D4"/>
    <w:rsid w:val="00A41510"/>
    <w:rsid w:val="00A957A9"/>
    <w:rsid w:val="00B114C6"/>
    <w:rsid w:val="00BE484F"/>
    <w:rsid w:val="00BE7794"/>
    <w:rsid w:val="00C26464"/>
    <w:rsid w:val="00C946CF"/>
    <w:rsid w:val="00CA26B3"/>
    <w:rsid w:val="00CF1E64"/>
    <w:rsid w:val="00DB3DB0"/>
    <w:rsid w:val="00EF077F"/>
    <w:rsid w:val="00F5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464"/>
    <w:rPr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2646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2646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2646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264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2646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26464"/>
    <w:pPr>
      <w:spacing w:before="240" w:after="60"/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26464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26464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26464"/>
    <w:pPr>
      <w:spacing w:before="240" w:after="60"/>
      <w:outlineLvl w:val="8"/>
    </w:pPr>
    <w:rPr>
      <w:rFonts w:asciiTheme="majorHAnsi" w:eastAsiaTheme="majorEastAsia" w:hAnsiTheme="majorHAnsi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26464"/>
    <w:rPr>
      <w:rFonts w:asciiTheme="majorHAnsi" w:eastAsiaTheme="majorEastAsia" w:hAnsiTheme="majorHAnsi"/>
      <w:b/>
      <w:bCs/>
      <w:kern w:val="32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26464"/>
    <w:rPr>
      <w:rFonts w:asciiTheme="majorHAnsi" w:eastAsiaTheme="majorEastAsia" w:hAnsiTheme="majorHAnsi"/>
      <w:b/>
      <w:bCs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2646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26464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26464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26464"/>
    <w:rPr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26464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26464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26464"/>
    <w:rPr>
      <w:rFonts w:asciiTheme="majorHAnsi" w:eastAsiaTheme="majorEastAsia" w:hAnsiTheme="majorHAnsi"/>
    </w:rPr>
  </w:style>
  <w:style w:type="paragraph" w:styleId="Tittel">
    <w:name w:val="Title"/>
    <w:basedOn w:val="Normal"/>
    <w:next w:val="Normal"/>
    <w:link w:val="TittelTegn"/>
    <w:uiPriority w:val="10"/>
    <w:qFormat/>
    <w:rsid w:val="00C2646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C2646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2646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26464"/>
    <w:rPr>
      <w:rFonts w:asciiTheme="majorHAnsi" w:eastAsiaTheme="majorEastAsia" w:hAnsiTheme="majorHAns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C26464"/>
    <w:rPr>
      <w:b/>
      <w:bCs/>
    </w:rPr>
  </w:style>
  <w:style w:type="character" w:styleId="Utheving">
    <w:name w:val="Emphasis"/>
    <w:basedOn w:val="Standardskriftforavsnitt"/>
    <w:uiPriority w:val="20"/>
    <w:qFormat/>
    <w:rsid w:val="00C26464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99"/>
    <w:qFormat/>
    <w:rsid w:val="00C26464"/>
    <w:rPr>
      <w:szCs w:val="32"/>
    </w:rPr>
  </w:style>
  <w:style w:type="paragraph" w:styleId="Listeavsnitt">
    <w:name w:val="List Paragraph"/>
    <w:basedOn w:val="Normal"/>
    <w:uiPriority w:val="34"/>
    <w:qFormat/>
    <w:rsid w:val="00C26464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C26464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C26464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26464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26464"/>
    <w:rPr>
      <w:b/>
      <w:i/>
      <w:sz w:val="24"/>
    </w:rPr>
  </w:style>
  <w:style w:type="character" w:styleId="Svakutheving">
    <w:name w:val="Subtle Emphasis"/>
    <w:uiPriority w:val="19"/>
    <w:qFormat/>
    <w:rsid w:val="00C26464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C26464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C26464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C26464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C26464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C26464"/>
    <w:pPr>
      <w:outlineLvl w:val="9"/>
    </w:pPr>
  </w:style>
  <w:style w:type="table" w:styleId="Tabellrutenett">
    <w:name w:val="Table Grid"/>
    <w:basedOn w:val="Vanligtabell"/>
    <w:uiPriority w:val="59"/>
    <w:rsid w:val="001E6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464"/>
    <w:rPr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2646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2646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2646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264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2646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26464"/>
    <w:pPr>
      <w:spacing w:before="240" w:after="60"/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26464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26464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26464"/>
    <w:pPr>
      <w:spacing w:before="240" w:after="60"/>
      <w:outlineLvl w:val="8"/>
    </w:pPr>
    <w:rPr>
      <w:rFonts w:asciiTheme="majorHAnsi" w:eastAsiaTheme="majorEastAsia" w:hAnsiTheme="majorHAnsi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26464"/>
    <w:rPr>
      <w:rFonts w:asciiTheme="majorHAnsi" w:eastAsiaTheme="majorEastAsia" w:hAnsiTheme="majorHAnsi"/>
      <w:b/>
      <w:bCs/>
      <w:kern w:val="32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26464"/>
    <w:rPr>
      <w:rFonts w:asciiTheme="majorHAnsi" w:eastAsiaTheme="majorEastAsia" w:hAnsiTheme="majorHAnsi"/>
      <w:b/>
      <w:bCs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2646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26464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26464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26464"/>
    <w:rPr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26464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26464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26464"/>
    <w:rPr>
      <w:rFonts w:asciiTheme="majorHAnsi" w:eastAsiaTheme="majorEastAsia" w:hAnsiTheme="majorHAnsi"/>
    </w:rPr>
  </w:style>
  <w:style w:type="paragraph" w:styleId="Tittel">
    <w:name w:val="Title"/>
    <w:basedOn w:val="Normal"/>
    <w:next w:val="Normal"/>
    <w:link w:val="TittelTegn"/>
    <w:uiPriority w:val="10"/>
    <w:qFormat/>
    <w:rsid w:val="00C2646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C2646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2646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26464"/>
    <w:rPr>
      <w:rFonts w:asciiTheme="majorHAnsi" w:eastAsiaTheme="majorEastAsia" w:hAnsiTheme="majorHAns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C26464"/>
    <w:rPr>
      <w:b/>
      <w:bCs/>
    </w:rPr>
  </w:style>
  <w:style w:type="character" w:styleId="Utheving">
    <w:name w:val="Emphasis"/>
    <w:basedOn w:val="Standardskriftforavsnitt"/>
    <w:uiPriority w:val="20"/>
    <w:qFormat/>
    <w:rsid w:val="00C26464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99"/>
    <w:qFormat/>
    <w:rsid w:val="00C26464"/>
    <w:rPr>
      <w:szCs w:val="32"/>
    </w:rPr>
  </w:style>
  <w:style w:type="paragraph" w:styleId="Listeavsnitt">
    <w:name w:val="List Paragraph"/>
    <w:basedOn w:val="Normal"/>
    <w:uiPriority w:val="34"/>
    <w:qFormat/>
    <w:rsid w:val="00C26464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C26464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C26464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26464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26464"/>
    <w:rPr>
      <w:b/>
      <w:i/>
      <w:sz w:val="24"/>
    </w:rPr>
  </w:style>
  <w:style w:type="character" w:styleId="Svakutheving">
    <w:name w:val="Subtle Emphasis"/>
    <w:uiPriority w:val="19"/>
    <w:qFormat/>
    <w:rsid w:val="00C26464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C26464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C26464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C26464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C26464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C26464"/>
    <w:pPr>
      <w:outlineLvl w:val="9"/>
    </w:pPr>
  </w:style>
  <w:style w:type="table" w:styleId="Tabellrutenett">
    <w:name w:val="Table Grid"/>
    <w:basedOn w:val="Vanligtabell"/>
    <w:uiPriority w:val="59"/>
    <w:rsid w:val="001E6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sis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1471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Sveio kommune</Company>
  <LinksUpToDate>false</LinksUpToDate>
  <CharactersWithSpaces>9255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Haugland, Vibeke</dc:creator>
  <cp:lastModifiedBy>Haugland, Vibeke</cp:lastModifiedBy>
  <cp:revision>2</cp:revision>
  <dcterms:created xsi:type="dcterms:W3CDTF">2014-09-29T10:57:00Z</dcterms:created>
  <dcterms:modified xsi:type="dcterms:W3CDTF">2014-09-29T10:57:00Z</dcterms:modified>
</cp:coreProperties>
</file>